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 w14:paraId="6DE10735" w14:textId="77777777" w:rsidR="00102E52" w:rsidRPr="00C830C6" w:rsidRDefault="00102E52" w:rsidP="00102E52">
      <w:pPr>
        <w:spacing w:before="60" w:after="60"/>
        <w:jc w:val="center"/>
        <w:rPr>
          <w:u w:val="single"/>
        </w:rPr>
      </w:pPr>
      <w:r>
        <w:rPr>
          <w:b/>
          <w:bCs/>
          <w:color w:val="000000"/>
          <w:u w:val="single"/>
        </w:rPr>
        <w:t xml:space="preserve">ОБЩЕСТВО С ОГРАНИЧЕННОЙ ОТВЕТСТВЕННОСТЬЮ «ПРИМЕР-ГАЗ»</w:t>
      </w:r>
    </w:p>
    <w:p w14:paraId="6CDE7676" w14:textId="77777777" w:rsidR="00102E52" w:rsidRPr="00437983" w:rsidRDefault="00102E52" w:rsidP="00102E52">
      <w:pPr>
        <w:spacing w:before="60" w:after="6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ООО «Пример-Газ»</w:t>
      </w:r>
    </w:p>
    <w:p w14:paraId="2D737099" w14:textId="77777777" w:rsidR="00102E52" w:rsidRDefault="00102E52" w:rsidP="00102E52">
      <w:pPr>
        <w:spacing w:before="60" w:after="60"/>
        <w:jc w:val="center"/>
      </w:pPr>
    </w:p>
    <w:p w14:paraId="3EA04B6D" w14:textId="77777777" w:rsidR="00102E52" w:rsidRDefault="00102E52" w:rsidP="00102E52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02E52" w14:paraId="5CE005DE" w14:textId="77777777" w:rsidTr="003770F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A69CB" w14:textId="77777777" w:rsidR="00102E52" w:rsidRDefault="00102E52" w:rsidP="003770F7">
            <w:r>
              <w:rPr>
                <w:b/>
                <w:bCs/>
              </w:rPr>
              <w:t>СОГЛАСОВАНО</w:t>
            </w:r>
          </w:p>
          <w:p w14:paraId="41395861" w14:textId="77777777" w:rsidR="00102E52" w:rsidRPr="00F02DE7" w:rsidRDefault="00102E52" w:rsidP="003770F7">
            <w:pPr>
              <w:rPr>
                <w:i/>
                <w:iCs/>
              </w:rPr>
            </w:pPr>
            <w:r>
              <w:rPr>
                <w:i/>
                <w:iCs/>
                <w:color w:val="555555"/>
                <w:sz w:val="22"/>
                <w:szCs w:val="22"/>
              </w:rPr>
              <w:t>Ответственный за ПК ОРПД</w:t>
            </w:r>
          </w:p>
          <w:p w14:paraId="50004D97" w14:textId="77777777" w:rsidR="00102E52" w:rsidRDefault="00102E52" w:rsidP="003770F7"/>
          <w:p w14:paraId="36AD7738" w14:textId="77777777" w:rsidR="00102E52" w:rsidRDefault="00102E52" w:rsidP="003770F7">
            <w:pPr>
              <w:pBdr>
                <w:bottom w:val="single" w:sz="4" w:space="0" w:color="000000"/>
              </w:pBdr>
            </w:pPr>
            <w:r>
              <w:rPr>
                <w:color w:val="FFFFFF"/>
                <w:sz w:val="22"/>
                <w:szCs w:val="22"/>
              </w:rPr>
              <w:t>________________________________</w:t>
            </w:r>
          </w:p>
          <w:p w14:paraId="37C35F42" w14:textId="77777777" w:rsidR="00102E52" w:rsidRDefault="00102E52" w:rsidP="003770F7">
            <w:r>
              <w:rPr>
                <w:i/>
                <w:iCs/>
                <w:color w:val="777777"/>
                <w:sz w:val="18"/>
                <w:szCs w:val="18"/>
              </w:rPr>
              <w:t>(подпись, дата)</w:t>
            </w:r>
          </w:p>
          <w:p w14:paraId="5D2A3E7E" w14:textId="77777777" w:rsidR="00102E52" w:rsidRPr="00FA710A" w:rsidRDefault="00102E52" w:rsidP="003770F7">
            <w:pPr>
              <w:pBdr>
                <w:bottom w:val="single" w:sz="4" w:space="0" w:color="000000"/>
              </w:pBdr>
              <w:spacing w:before="16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И.И. Иванов</w:t>
            </w:r>
          </w:p>
          <w:p w14:paraId="38AC479C" w14:textId="77777777" w:rsidR="00102E52" w:rsidRDefault="00102E52" w:rsidP="003770F7">
            <w:pPr>
              <w:jc w:val="center"/>
            </w:pPr>
            <w:r>
              <w:rPr>
                <w:i/>
                <w:iCs/>
                <w:color w:val="777777"/>
                <w:sz w:val="18"/>
                <w:szCs w:val="18"/>
              </w:rPr>
              <w:t>(ФИО)</w:t>
            </w:r>
          </w:p>
          <w:p w14:paraId="4443EB5C" w14:textId="77777777" w:rsidR="00102E52" w:rsidRDefault="00102E52" w:rsidP="003770F7">
            <w:r>
              <w:rPr>
                <w:sz w:val="22"/>
                <w:szCs w:val="22"/>
              </w:rPr>
              <w:t>«____» ____________ 20___ г.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91165" w14:textId="77777777" w:rsidR="00102E52" w:rsidRDefault="00102E52" w:rsidP="003770F7">
            <w:r>
              <w:rPr>
                <w:b/>
                <w:bCs/>
              </w:rPr>
              <w:t>УТВЕРЖДАЮ</w:t>
            </w:r>
          </w:p>
          <w:p w14:paraId="7D0D3BE2" w14:textId="77777777" w:rsidR="00102E52" w:rsidRDefault="00102E52" w:rsidP="003770F7">
            <w:r>
              <w:rPr>
                <w:i/>
                <w:iCs/>
                <w:color w:val="555555"/>
                <w:sz w:val="22"/>
                <w:szCs w:val="22"/>
              </w:rPr>
              <w:t xml:space="preserve">Директор ООО «Пример-Газ»</w:t>
            </w:r>
          </w:p>
          <w:p w14:paraId="7FBF5864" w14:textId="77777777" w:rsidR="00102E52" w:rsidRDefault="00102E52" w:rsidP="003770F7"/>
          <w:p w14:paraId="6AAEE7F1" w14:textId="77777777" w:rsidR="00102E52" w:rsidRDefault="00102E52" w:rsidP="003770F7">
            <w:pPr>
              <w:pBdr>
                <w:bottom w:val="single" w:sz="4" w:space="0" w:color="000000"/>
              </w:pBdr>
            </w:pPr>
            <w:r>
              <w:rPr>
                <w:color w:val="FFFFFF"/>
                <w:sz w:val="22"/>
                <w:szCs w:val="22"/>
              </w:rPr>
              <w:t>________________________________</w:t>
            </w:r>
          </w:p>
          <w:p w14:paraId="5304ECE1" w14:textId="77777777" w:rsidR="00102E52" w:rsidRDefault="00102E52" w:rsidP="003770F7">
            <w:r>
              <w:rPr>
                <w:i/>
                <w:iCs/>
                <w:color w:val="777777"/>
                <w:sz w:val="18"/>
                <w:szCs w:val="18"/>
              </w:rPr>
              <w:t>(подпись, дата)</w:t>
            </w:r>
          </w:p>
          <w:p w14:paraId="7F0055E4" w14:textId="77777777" w:rsidR="00102E52" w:rsidRPr="00FA710A" w:rsidRDefault="00102E52" w:rsidP="003770F7">
            <w:pPr>
              <w:pBdr>
                <w:bottom w:val="single" w:sz="4" w:space="0" w:color="000000"/>
              </w:pBdr>
              <w:spacing w:before="16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Д.Д. Демидов</w:t>
            </w:r>
          </w:p>
          <w:p w14:paraId="4AEC0A15" w14:textId="77777777" w:rsidR="00102E52" w:rsidRDefault="00102E52" w:rsidP="003770F7">
            <w:pPr>
              <w:jc w:val="center"/>
            </w:pPr>
            <w:r>
              <w:rPr>
                <w:i/>
                <w:iCs/>
                <w:color w:val="777777"/>
                <w:sz w:val="18"/>
                <w:szCs w:val="18"/>
              </w:rPr>
              <w:t>(ФИО)</w:t>
            </w:r>
          </w:p>
          <w:p w14:paraId="5C4BA404" w14:textId="77777777" w:rsidR="00102E52" w:rsidRDefault="00102E52" w:rsidP="003770F7">
            <w:r>
              <w:rPr>
                <w:sz w:val="22"/>
                <w:szCs w:val="22"/>
              </w:rPr>
              <w:t>«____» ____________ 20___ г.</w:t>
            </w:r>
          </w:p>
        </w:tc>
      </w:tr>
    </w:tbl>
    <w:p w14:paraId="5AC7AE06" w14:textId="77777777" w:rsidR="00F47FEB" w:rsidRDefault="00F47FEB"/>
    <w:p w14:paraId="396C0754" w14:textId="77777777" w:rsidR="00F47FEB" w:rsidRDefault="00000000">
      <w:pPr>
        <w:spacing w:before="360" w:after="120"/>
        <w:jc w:val="center"/>
      </w:pPr>
      <w:r>
        <w:rPr>
          <w:b/>
          <w:bCs/>
          <w:sz w:val="36"/>
          <w:szCs w:val="36"/>
        </w:rPr>
        <w:t>ИНСТРУКЦИЯ</w:t>
      </w:r>
    </w:p>
    <w:p w14:paraId="0061F19E" w14:textId="77777777" w:rsidR="00F47FEB" w:rsidRDefault="00000000">
      <w:pPr>
        <w:spacing w:before="80" w:after="80"/>
        <w:jc w:val="center"/>
      </w:pPr>
      <w:r>
        <w:rPr>
          <w:b/>
          <w:bCs/>
          <w:sz w:val="28"/>
          <w:szCs w:val="28"/>
        </w:rPr>
        <w:t>для ответственного за исправное состояние</w:t>
      </w:r>
    </w:p>
    <w:p w14:paraId="487EF48B" w14:textId="77777777" w:rsidR="00F47FEB" w:rsidRDefault="00000000">
      <w:pPr>
        <w:spacing w:before="60" w:after="60"/>
        <w:jc w:val="center"/>
      </w:pPr>
      <w:r>
        <w:rPr>
          <w:b/>
          <w:bCs/>
          <w:sz w:val="28"/>
          <w:szCs w:val="28"/>
        </w:rPr>
        <w:t>и безопасную эксплуатацию оборудования,</w:t>
      </w:r>
    </w:p>
    <w:p w14:paraId="4978508A" w14:textId="77777777" w:rsidR="00F47FEB" w:rsidRDefault="00000000">
      <w:pPr>
        <w:spacing w:before="60" w:after="60"/>
        <w:jc w:val="center"/>
      </w:pPr>
      <w:r>
        <w:rPr>
          <w:b/>
          <w:bCs/>
          <w:sz w:val="28"/>
          <w:szCs w:val="28"/>
        </w:rPr>
        <w:t>работающего под избыточным давлением</w:t>
      </w:r>
    </w:p>
    <w:p w14:paraId="27B69068" w14:textId="77777777" w:rsidR="00F47FEB" w:rsidRDefault="00000000">
      <w:pPr>
        <w:spacing w:before="60" w:after="80"/>
        <w:jc w:val="center"/>
      </w:pPr>
      <w:r>
        <w:rPr>
          <w:i/>
          <w:iCs/>
          <w:sz w:val="26"/>
          <w:szCs w:val="26"/>
        </w:rPr>
        <w:t>(сосуды под давлением)</w:t>
      </w:r>
    </w:p>
    <w:p w14:paraId="21CEAA31" w14:textId="77777777" w:rsidR="00F47FEB" w:rsidRDefault="00F47FEB"/>
    <w:p w14:paraId="1063ED6D" w14:textId="77777777" w:rsidR="00F47FEB" w:rsidRDefault="00000000">
      <w:pPr>
        <w:spacing w:before="60" w:after="40"/>
        <w:jc w:val="center"/>
      </w:pPr>
      <w:r>
        <w:rPr>
          <w:sz w:val="22"/>
          <w:szCs w:val="22"/>
        </w:rPr>
        <w:t>Номер документа: ДИ-ОИС-ОРПД-001</w:t>
      </w:r>
    </w:p>
    <w:p w14:paraId="649816FB" w14:textId="77777777" w:rsidR="00F47FEB" w:rsidRDefault="00000000">
      <w:pPr>
        <w:spacing w:before="40" w:after="40"/>
        <w:jc w:val="center"/>
      </w:pPr>
      <w:r>
        <w:rPr>
          <w:sz w:val="22"/>
          <w:szCs w:val="22"/>
        </w:rPr>
        <w:t>Версия: 1.0</w:t>
      </w:r>
    </w:p>
    <w:p w14:paraId="39B697B7" w14:textId="77777777" w:rsidR="00F47FEB" w:rsidRDefault="00000000">
      <w:pPr>
        <w:spacing w:before="40" w:after="40"/>
        <w:jc w:val="center"/>
      </w:pPr>
      <w:r>
        <w:rPr>
          <w:sz w:val="22"/>
          <w:szCs w:val="22"/>
        </w:rPr>
        <w:t>Дата введения в действие: «____» ____________ 20___ г.</w:t>
      </w:r>
    </w:p>
    <w:p w14:paraId="2CE71CFA" w14:textId="77777777" w:rsidR="00F47FEB" w:rsidRDefault="00F47FEB"/>
    <w:p w14:paraId="25A10998" w14:textId="77777777" w:rsidR="00F47FEB" w:rsidRDefault="00F47FEB"/>
    <w:p w14:paraId="2DF9D8B9" w14:textId="77777777" w:rsidR="00F47FEB" w:rsidRDefault="00000000">
      <w:pPr>
        <w:spacing w:before="200" w:after="60"/>
        <w:jc w:val="center"/>
      </w:pPr>
      <w:r>
        <w:rPr>
          <w:i/>
          <w:iCs/>
          <w:color w:val="666666"/>
          <w:sz w:val="20"/>
          <w:szCs w:val="20"/>
        </w:rPr>
        <w:t>Разработана в соответствии с требованиями ФНП ОРПД, утверждённых Приказом Ростехнадзора от 15.12.2020 № 536, п. 228 (е), п. 234, п. 235</w:t>
      </w:r>
    </w:p>
    <w:p w14:paraId="64FBF624" w14:textId="77777777" w:rsidR="00F47FEB" w:rsidRDefault="00000000">
      <w:r>
        <w:br w:type="page"/>
      </w:r>
    </w:p>
    <w:p w14:paraId="311EA11D" w14:textId="77777777" w:rsidR="00F47FEB" w:rsidRDefault="00000000">
      <w:pPr>
        <w:pStyle w:val="1"/>
      </w:pPr>
      <w:r>
        <w:lastRenderedPageBreak/>
        <w:t>1. ОБЩИЕ ПОЛОЖЕНИЯ</w:t>
      </w:r>
    </w:p>
    <w:p w14:paraId="7F17ADCC" w14:textId="77777777" w:rsidR="00F47FEB" w:rsidRDefault="00000000">
      <w:pPr>
        <w:spacing w:before="60" w:after="60"/>
        <w:ind w:firstLine="720"/>
        <w:jc w:val="both"/>
      </w:pPr>
      <w:r>
        <w:t>1.1. Настоящая инструкция разработана в соответствии с требованиями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утверждённых Приказом Ростехнадзора от 15.12.2020 № 536 (далее — ФНП ОРПД), и Федерального закона от 21.07.1997 № 116-ФЗ «О промышленной безопасности опасных производственных объектов» (далее — ФЗ № 116).</w:t>
      </w:r>
    </w:p>
    <w:p w14:paraId="4A736A43" w14:textId="77777777" w:rsidR="00F47FEB" w:rsidRDefault="00000000">
      <w:pPr>
        <w:spacing w:before="60" w:after="60"/>
        <w:ind w:firstLine="720"/>
        <w:jc w:val="both"/>
      </w:pPr>
      <w:r>
        <w:t>1.2. Инструкция устанавливает обязанности, права и ответственность лица, назначенного ответственным за исправное состояние и безопасную эксплуатацию оборудования, работающего под избыточным давлением (далее — ОИС), в части сосудов под давлением, эксплуатируемых в структурном подразделении организации.</w:t>
      </w:r>
    </w:p>
    <w:p w14:paraId="48C06F9F" w14:textId="77777777" w:rsidR="00F47FEB" w:rsidRDefault="00000000">
      <w:pPr>
        <w:spacing w:before="60" w:after="60"/>
        <w:ind w:firstLine="720"/>
        <w:jc w:val="both"/>
      </w:pPr>
      <w:r>
        <w:t>1.3. Правовые основания для разработки инструкции:</w:t>
      </w:r>
    </w:p>
    <w:p w14:paraId="1986F417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п. 228 (е) ФНП ОРПД — обязанность эксплуатирующей организации разработать и утвердить инструкцию для ответственного за исправное состояние и безопасную эксплуатацию оборудования;</w:t>
      </w:r>
    </w:p>
    <w:p w14:paraId="694EDB36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п. 228 (б) ФНП ОРПД — порядок назначения ответственного лица;</w:t>
      </w:r>
    </w:p>
    <w:p w14:paraId="113CA40D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п. 234 ФНП ОРПД — требование о возложении ответственности на ИТР, которому непосредственно подчинён персонал, обслуживающий оборудование; возможность разделения функций;</w:t>
      </w:r>
    </w:p>
    <w:p w14:paraId="5E6E3CBF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п. 235 ФНП ОРПД — перечень обязанностей ОИС;</w:t>
      </w:r>
    </w:p>
    <w:p w14:paraId="461D43CD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ст. 14.1 ФЗ № 116 — требование об аттестации ИТР в области промышленной безопасности.</w:t>
      </w:r>
    </w:p>
    <w:p w14:paraId="6BBEF632" w14:textId="77777777" w:rsidR="00F47FEB" w:rsidRDefault="00000000">
      <w:pPr>
        <w:spacing w:before="60" w:after="60"/>
        <w:ind w:firstLine="720"/>
        <w:jc w:val="both"/>
      </w:pPr>
      <w:r>
        <w:t>1.4. Ответственный за исправное состояние и безопасную эксплуатацию сосудов назначается распорядительным документом (приказом) руководителя организации из числа ИТР, состоящих в штате эксплуатирующей организации (п. 228 (б) ФНП ОРПД).</w:t>
      </w:r>
    </w:p>
    <w:p w14:paraId="17F7DD7E" w14:textId="77777777" w:rsidR="00F47FEB" w:rsidRDefault="00000000">
      <w:pPr>
        <w:spacing w:before="60" w:after="60"/>
        <w:ind w:firstLine="720"/>
        <w:jc w:val="both"/>
      </w:pPr>
      <w:r>
        <w:t>1.5. В соответствии с п. 234 ФНП ОРПД ответственность возлагается на инженерно-технического работника, которому непосредственно подчинён персонал, обеспечивающий обслуживание и ремонт оборудования под давлением. Допускается назначение отдельных лиц, ответственных за исправное состояние и за безопасную эксплуатацию соответственно.</w:t>
      </w:r>
    </w:p>
    <w:p w14:paraId="1AF8F1E2" w14:textId="77777777" w:rsidR="00F47FEB" w:rsidRDefault="00000000">
      <w:pPr>
        <w:spacing w:before="60" w:after="60"/>
        <w:ind w:firstLine="720"/>
        <w:jc w:val="both"/>
      </w:pPr>
      <w:r>
        <w:t>1.6. Требования к ОИС:</w:t>
      </w:r>
    </w:p>
    <w:p w14:paraId="5B642D0A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наличие технического образования, соответствующего возложенным обязанностям;</w:t>
      </w:r>
    </w:p>
    <w:p w14:paraId="2D20AC7B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аттестация по промышленной безопасности в области безопасности оборудования, работающего под давлением, в порядке, установленном ст. 14.1 ФЗ № 116 — периодически, не реже одного раза в 5 лет;</w:t>
      </w:r>
    </w:p>
    <w:p w14:paraId="5985A7F9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ответственный за исправное состояние и безопасную эксплуатацию не может одновременно исполнять обязанности ответственного за осуществление производственного контроля — это разные лица (п. 232 ФНП ОРПД).</w:t>
      </w:r>
    </w:p>
    <w:p w14:paraId="7789EB9F" w14:textId="77777777" w:rsidR="00F47FEB" w:rsidRDefault="00000000">
      <w:pPr>
        <w:spacing w:before="60" w:after="60"/>
        <w:ind w:firstLine="720"/>
        <w:jc w:val="both"/>
      </w:pPr>
      <w:r>
        <w:t>1.7. Номер и дата приказа о назначении ОИС вносятся в паспорт каждого сосуда под давлением, закреплённого за данным лицом. При замене ответственного лица в паспорт вносятся новые сведения.</w:t>
      </w:r>
    </w:p>
    <w:p w14:paraId="01212FBF" w14:textId="77777777" w:rsidR="00F47FEB" w:rsidRDefault="00000000">
      <w:pPr>
        <w:spacing w:before="60" w:after="60"/>
        <w:ind w:firstLine="720"/>
        <w:jc w:val="both"/>
      </w:pPr>
      <w:r>
        <w:t>1.8. В период отсутствия ОИС (отпуск, командировка, болезнь) его обязанности исполняет лицо, назначенное приказом организации, отвечающее тем же квалификационным требованиям. Сведения о временном исполнении обязанностей в паспорта сосудов не вносятся.</w:t>
      </w:r>
    </w:p>
    <w:p w14:paraId="713164F6" w14:textId="77777777" w:rsidR="00F47FEB" w:rsidRDefault="00000000">
      <w:pPr>
        <w:spacing w:before="60" w:after="60"/>
        <w:ind w:firstLine="720"/>
        <w:jc w:val="both"/>
      </w:pPr>
      <w:r>
        <w:t>1.9. ОИС в своей деятельности руководствуется:</w:t>
      </w:r>
    </w:p>
    <w:p w14:paraId="0EFB2283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Федеральным законом от 21.07.1997 № 116-ФЗ;</w:t>
      </w:r>
    </w:p>
    <w:p w14:paraId="5367C53E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lastRenderedPageBreak/>
        <w:t>ФНП ОРПД (Приказ Ростехнадзора от 15.12.2020 № 536);</w:t>
      </w:r>
    </w:p>
    <w:p w14:paraId="4F06CA91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ТР ТС 032/2013 «О безопасности оборудования, работающего под избыточным давлением»;</w:t>
      </w:r>
    </w:p>
    <w:p w14:paraId="5295FDDB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руководствами (инструкциями) по эксплуатации на конкретные виды оборудования;</w:t>
      </w:r>
    </w:p>
    <w:p w14:paraId="5F38AAF3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производственными инструкциями для обслуживающего персонала;</w:t>
      </w:r>
    </w:p>
    <w:p w14:paraId="1C0317CD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настоящей инструкцией и распорядительными документами организации.</w:t>
      </w:r>
    </w:p>
    <w:p w14:paraId="3DB4E00D" w14:textId="77777777" w:rsidR="00F47FEB" w:rsidRDefault="00F47FEB"/>
    <w:p w14:paraId="5F041EA0" w14:textId="77777777" w:rsidR="00F47FEB" w:rsidRDefault="00000000">
      <w:pPr>
        <w:pStyle w:val="1"/>
      </w:pPr>
      <w:r>
        <w:t>2. ОБЯЗАННОСТИ ОТВЕТСТВЕННОГО ЗА ИСПРАВНОЕ СОСТОЯНИЕ И БЕЗОПАСНУЮ ЭКСПЛУАТАЦИЮ</w:t>
      </w:r>
    </w:p>
    <w:p w14:paraId="3C17BA0A" w14:textId="77777777" w:rsidR="00F47FEB" w:rsidRDefault="00000000">
      <w:pPr>
        <w:spacing w:before="60" w:after="60"/>
        <w:ind w:firstLine="720"/>
        <w:jc w:val="both"/>
      </w:pPr>
      <w:r>
        <w:t>Ответственный за исправное состояние и безопасную эксплуатацию сосудов под давлением обязан (п. 235 ФНП ОРПД):</w:t>
      </w:r>
    </w:p>
    <w:p w14:paraId="7548EA45" w14:textId="77777777" w:rsidR="00F47FEB" w:rsidRDefault="00F47FEB"/>
    <w:p w14:paraId="095054B4" w14:textId="77777777" w:rsidR="00F47FEB" w:rsidRDefault="00000000">
      <w:pPr>
        <w:pStyle w:val="2"/>
      </w:pPr>
      <w:r>
        <w:t>2.1. Обеспечение содержания оборудования в исправном состоянии</w:t>
      </w:r>
    </w:p>
    <w:p w14:paraId="69CE25A0" w14:textId="77777777" w:rsidR="00F47FEB" w:rsidRDefault="00000000">
      <w:pPr>
        <w:spacing w:before="60" w:after="60"/>
        <w:ind w:firstLine="720"/>
        <w:jc w:val="both"/>
      </w:pPr>
      <w:r>
        <w:t>(п. 235 (а) ФНП ОРПД)</w:t>
      </w:r>
    </w:p>
    <w:p w14:paraId="248659B9" w14:textId="77777777" w:rsidR="00F47FEB" w:rsidRDefault="00000000">
      <w:pPr>
        <w:pStyle w:val="a4"/>
        <w:numPr>
          <w:ilvl w:val="0"/>
          <w:numId w:val="3"/>
        </w:numPr>
        <w:spacing w:before="40" w:after="40"/>
      </w:pPr>
      <w:r>
        <w:t>Обеспечивать содержание сосудов под давлением в исправном (работоспособном) состоянии путём организации и контроля своевременного технического обслуживания, планово-предупредительного ремонта и устранения выявленных неисправностей.</w:t>
      </w:r>
    </w:p>
    <w:p w14:paraId="512CC594" w14:textId="77777777" w:rsidR="00F47FEB" w:rsidRDefault="00000000">
      <w:pPr>
        <w:pStyle w:val="a4"/>
        <w:numPr>
          <w:ilvl w:val="0"/>
          <w:numId w:val="3"/>
        </w:numPr>
        <w:spacing w:before="40" w:after="40"/>
      </w:pPr>
      <w:r>
        <w:t>Не допускать эксплуатацию неисправного оборудования, у которого выявлены дефекты или повреждения, влияющие на безопасность работы; неисправны арматура, КИП, предохранительные и блокировочные устройства, средства сигнализации и защиты.</w:t>
      </w:r>
    </w:p>
    <w:p w14:paraId="3DA4A186" w14:textId="77777777" w:rsidR="00F47FEB" w:rsidRDefault="00000000">
      <w:pPr>
        <w:pStyle w:val="a4"/>
        <w:numPr>
          <w:ilvl w:val="0"/>
          <w:numId w:val="3"/>
        </w:numPr>
        <w:spacing w:before="40" w:after="40"/>
      </w:pPr>
      <w:r>
        <w:t>Не допускать эксплуатацию оборудования с истёкшим сроком службы (ресурсом) без проведения экспертизы промышленной безопасности.</w:t>
      </w:r>
    </w:p>
    <w:p w14:paraId="6FD55497" w14:textId="77777777" w:rsidR="00F47FEB" w:rsidRDefault="00000000">
      <w:pPr>
        <w:pStyle w:val="a4"/>
        <w:numPr>
          <w:ilvl w:val="0"/>
          <w:numId w:val="3"/>
        </w:numPr>
        <w:spacing w:before="40" w:after="40"/>
      </w:pPr>
      <w:r>
        <w:t>Контролировать состояние металла корпуса и элементов сосудов в процессе эксплуатации в соответствии с требованиями руководства (инструкции) по эксплуатации и ФНП ОРПД.</w:t>
      </w:r>
    </w:p>
    <w:p w14:paraId="661B068F" w14:textId="77777777" w:rsidR="00F47FEB" w:rsidRDefault="00F47FEB"/>
    <w:p w14:paraId="35D796C2" w14:textId="77777777" w:rsidR="00F47FEB" w:rsidRDefault="00000000">
      <w:pPr>
        <w:pStyle w:val="2"/>
      </w:pPr>
      <w:r>
        <w:t>2.2. Обеспечение безопасного режима эксплуатации</w:t>
      </w:r>
    </w:p>
    <w:p w14:paraId="2ABF5F27" w14:textId="77777777" w:rsidR="00F47FEB" w:rsidRDefault="00000000">
      <w:pPr>
        <w:spacing w:before="60" w:after="60"/>
        <w:ind w:firstLine="720"/>
        <w:jc w:val="both"/>
      </w:pPr>
      <w:r>
        <w:t>(п. 235 (б) ФНП ОРПД)</w:t>
      </w:r>
    </w:p>
    <w:p w14:paraId="0AB22A5F" w14:textId="77777777" w:rsidR="00F47FEB" w:rsidRDefault="00000000">
      <w:pPr>
        <w:pStyle w:val="a4"/>
        <w:numPr>
          <w:ilvl w:val="0"/>
          <w:numId w:val="4"/>
        </w:numPr>
        <w:spacing w:before="40" w:after="40"/>
      </w:pPr>
      <w:r>
        <w:t>Обеспечивать соблюдение обслуживающим персоналом производственных инструкций по режиму работы и безопасному обслуживанию сосудов.</w:t>
      </w:r>
    </w:p>
    <w:p w14:paraId="701031C3" w14:textId="77777777" w:rsidR="00F47FEB" w:rsidRDefault="00000000">
      <w:pPr>
        <w:pStyle w:val="a4"/>
        <w:numPr>
          <w:ilvl w:val="0"/>
          <w:numId w:val="4"/>
        </w:numPr>
        <w:spacing w:before="40" w:after="40"/>
      </w:pPr>
      <w:r>
        <w:t>Обеспечивать соблюдение параметров эксплуатации (давление, температура, уровень рабочей среды) в пределах, установленных паспортом, руководством по эксплуатации и производственными инструкциями.</w:t>
      </w:r>
    </w:p>
    <w:p w14:paraId="3851E8F9" w14:textId="77777777" w:rsidR="00F47FEB" w:rsidRDefault="00000000">
      <w:pPr>
        <w:pStyle w:val="a4"/>
        <w:numPr>
          <w:ilvl w:val="0"/>
          <w:numId w:val="4"/>
        </w:numPr>
        <w:spacing w:before="40" w:after="40"/>
      </w:pPr>
      <w:r>
        <w:t>Обеспечивать наличие на рабочих местах актуальных схем включения сосудов (п. 335 ФНП ОРПД) и производственных инструкций.</w:t>
      </w:r>
    </w:p>
    <w:p w14:paraId="396357EC" w14:textId="77777777" w:rsidR="00F47FEB" w:rsidRDefault="00000000">
      <w:pPr>
        <w:pStyle w:val="a4"/>
        <w:numPr>
          <w:ilvl w:val="0"/>
          <w:numId w:val="4"/>
        </w:numPr>
        <w:spacing w:before="40" w:after="40"/>
      </w:pPr>
      <w:r>
        <w:t>Организовывать и контролировать ведение сменных (оперативных) журналов; периодически (не реже одного раза в неделю) проверять записи в сменных журналах с проставлением отметки о проверке.</w:t>
      </w:r>
    </w:p>
    <w:p w14:paraId="3330CCCE" w14:textId="77777777" w:rsidR="00F47FEB" w:rsidRDefault="00F47FEB"/>
    <w:p w14:paraId="722DCD08" w14:textId="77777777" w:rsidR="00F47FEB" w:rsidRDefault="00000000">
      <w:pPr>
        <w:pStyle w:val="2"/>
      </w:pPr>
      <w:r>
        <w:t>2.3. Допуск персонала к работе</w:t>
      </w:r>
    </w:p>
    <w:p w14:paraId="621F8FB5" w14:textId="77777777" w:rsidR="00F47FEB" w:rsidRDefault="00000000">
      <w:pPr>
        <w:spacing w:before="60" w:after="60"/>
        <w:ind w:firstLine="720"/>
        <w:jc w:val="both"/>
      </w:pPr>
      <w:r>
        <w:lastRenderedPageBreak/>
        <w:t>(п. 235 (в) ФНП ОРПД)</w:t>
      </w:r>
    </w:p>
    <w:p w14:paraId="6FD910DB" w14:textId="77777777" w:rsidR="00F47FEB" w:rsidRDefault="00000000">
      <w:pPr>
        <w:pStyle w:val="a4"/>
        <w:numPr>
          <w:ilvl w:val="0"/>
          <w:numId w:val="5"/>
        </w:numPr>
        <w:spacing w:before="40" w:after="40"/>
      </w:pPr>
      <w:r>
        <w:t>Допускать к обслуживанию сосудов под давлением только персонал, прошедший обучение, проверку знаний в объёме производственных инструкций, инструктажи по охране труда и промышленной безопасности, медицинский осмотр и имеющий оформленный в установленном порядке допуск к самостоятельной работе.</w:t>
      </w:r>
    </w:p>
    <w:p w14:paraId="7568964B" w14:textId="77777777" w:rsidR="00F47FEB" w:rsidRDefault="00000000">
      <w:pPr>
        <w:pStyle w:val="a4"/>
        <w:numPr>
          <w:ilvl w:val="0"/>
          <w:numId w:val="5"/>
        </w:numPr>
        <w:spacing w:before="40" w:after="40"/>
      </w:pPr>
      <w:r>
        <w:t>Обеспечивать персонал производственными инструкциями под подпись (в журнале ознакомления или на контрольном экземпляре инструкции) до начала самостоятельной работы.</w:t>
      </w:r>
    </w:p>
    <w:p w14:paraId="485ABB4C" w14:textId="77777777" w:rsidR="00F47FEB" w:rsidRDefault="00000000">
      <w:pPr>
        <w:pStyle w:val="a4"/>
        <w:numPr>
          <w:ilvl w:val="0"/>
          <w:numId w:val="5"/>
        </w:numPr>
        <w:spacing w:before="40" w:after="40"/>
      </w:pPr>
      <w:r>
        <w:t>Входить в состав комиссии по проверке знаний рабочих, обслуживающих оборудование под давлением.</w:t>
      </w:r>
    </w:p>
    <w:p w14:paraId="5BD03CC8" w14:textId="77777777" w:rsidR="00F47FEB" w:rsidRDefault="00000000">
      <w:pPr>
        <w:pStyle w:val="a4"/>
        <w:numPr>
          <w:ilvl w:val="0"/>
          <w:numId w:val="5"/>
        </w:numPr>
        <w:spacing w:before="40" w:after="40"/>
      </w:pPr>
      <w:r>
        <w:t>Контролировать своевременное прохождение периодических проверок знаний персоналом (не реже одного раза в 12 месяцев) и медицинских осмотров.</w:t>
      </w:r>
    </w:p>
    <w:p w14:paraId="5EB8AD41" w14:textId="77777777" w:rsidR="00F47FEB" w:rsidRDefault="00000000">
      <w:pPr>
        <w:pStyle w:val="a4"/>
        <w:numPr>
          <w:ilvl w:val="0"/>
          <w:numId w:val="5"/>
        </w:numPr>
        <w:spacing w:before="40" w:after="40"/>
      </w:pPr>
      <w:r>
        <w:t>Не допускать к самостоятельной работе персонал, не прошедший проверку знаний или медицинский осмотр, а также нарушающий требования промышленной безопасности.</w:t>
      </w:r>
    </w:p>
    <w:p w14:paraId="6DDB8654" w14:textId="77777777" w:rsidR="00F47FEB" w:rsidRDefault="00F47FEB"/>
    <w:p w14:paraId="19BD3E0D" w14:textId="77777777" w:rsidR="00F47FEB" w:rsidRDefault="00000000">
      <w:pPr>
        <w:pStyle w:val="2"/>
      </w:pPr>
      <w:r>
        <w:t>2.4. Организация и контроль технических освидетельствований</w:t>
      </w:r>
    </w:p>
    <w:p w14:paraId="0C024407" w14:textId="77777777" w:rsidR="00F47FEB" w:rsidRDefault="00000000">
      <w:pPr>
        <w:spacing w:before="60" w:after="60"/>
        <w:ind w:firstLine="720"/>
        <w:jc w:val="both"/>
      </w:pPr>
      <w:r>
        <w:t>(п. 235 (г) ФНП ОРПД)</w:t>
      </w:r>
    </w:p>
    <w:p w14:paraId="4DF88913" w14:textId="77777777" w:rsidR="00F47FEB" w:rsidRDefault="00000000">
      <w:pPr>
        <w:pStyle w:val="a4"/>
        <w:numPr>
          <w:ilvl w:val="0"/>
          <w:numId w:val="6"/>
        </w:numPr>
        <w:spacing w:before="40" w:after="40"/>
      </w:pPr>
      <w:r>
        <w:t>Обеспечивать своевременное проведение технических освидетельствований сосудов под давлением в объёме и в сроки, установленные ФНП ОРПД (раздел VI, п.п. 421–445) и паспортами оборудования.</w:t>
      </w:r>
    </w:p>
    <w:p w14:paraId="52AF7126" w14:textId="77777777" w:rsidR="00F47FEB" w:rsidRDefault="00000000">
      <w:pPr>
        <w:pStyle w:val="a4"/>
        <w:numPr>
          <w:ilvl w:val="0"/>
          <w:numId w:val="6"/>
        </w:numPr>
        <w:spacing w:before="40" w:after="40"/>
      </w:pPr>
      <w:r>
        <w:t>Готовить сосуды к техническому освидетельствованию: обеспечивать их остановку, снижение давления до атмосферного, охлаждение, очистку, установку необходимых заглушек, подготовку документации.</w:t>
      </w:r>
    </w:p>
    <w:p w14:paraId="2F949114" w14:textId="77777777" w:rsidR="00F47FEB" w:rsidRDefault="00000000">
      <w:pPr>
        <w:pStyle w:val="a4"/>
        <w:numPr>
          <w:ilvl w:val="0"/>
          <w:numId w:val="6"/>
        </w:numPr>
        <w:spacing w:before="40" w:after="40"/>
      </w:pPr>
      <w:r>
        <w:t>Проводить техническое освидетельствование сосудов (наружный и внутренний осмотры) в объёме, предусмотренном настоящими ФНП. Предъявлять сосуды для освидетельствования специализированной организации (экспертной организации) в установленных случаях.</w:t>
      </w:r>
    </w:p>
    <w:p w14:paraId="718E70AC" w14:textId="77777777" w:rsidR="00F47FEB" w:rsidRDefault="00000000">
      <w:pPr>
        <w:pStyle w:val="a4"/>
        <w:numPr>
          <w:ilvl w:val="0"/>
          <w:numId w:val="6"/>
        </w:numPr>
        <w:spacing w:before="40" w:after="40"/>
      </w:pPr>
      <w:r>
        <w:t>Оформлять результаты освидетельствования в паспорте сосуда с указанием следующей даты освидетельствования и разрешённых параметров эксплуатации. При выявлении дефектов, исключающих безопасную эксплуатацию, — делать запись о запрете эксплуатации.</w:t>
      </w:r>
    </w:p>
    <w:p w14:paraId="00857079" w14:textId="77777777" w:rsidR="00F47FEB" w:rsidRDefault="00000000">
      <w:pPr>
        <w:pStyle w:val="a4"/>
        <w:numPr>
          <w:ilvl w:val="0"/>
          <w:numId w:val="6"/>
        </w:numPr>
        <w:spacing w:before="40" w:after="40"/>
      </w:pPr>
      <w:r>
        <w:t>Обеспечивать проведение гидравлических (пневматических) испытаний сосудов в установленные сроки и в соответствии с требованиями ФНП ОРПД.</w:t>
      </w:r>
    </w:p>
    <w:p w14:paraId="1A387A59" w14:textId="77777777" w:rsidR="00F47FEB" w:rsidRDefault="00000000">
      <w:pPr>
        <w:pStyle w:val="a4"/>
        <w:numPr>
          <w:ilvl w:val="0"/>
          <w:numId w:val="6"/>
        </w:numPr>
        <w:spacing w:before="40" w:after="40"/>
      </w:pPr>
      <w:r>
        <w:t>Вести учёт сроков освидетельствований по каждой единице оборудования.</w:t>
      </w:r>
    </w:p>
    <w:p w14:paraId="03BA5824" w14:textId="77777777" w:rsidR="00F47FEB" w:rsidRDefault="00F47FEB"/>
    <w:p w14:paraId="1ED417B6" w14:textId="77777777" w:rsidR="00F47FEB" w:rsidRDefault="00000000">
      <w:pPr>
        <w:pStyle w:val="2"/>
      </w:pPr>
      <w:r>
        <w:t>2.5. Организация технического обслуживания и ремонта</w:t>
      </w:r>
    </w:p>
    <w:p w14:paraId="499E6CE8" w14:textId="77777777" w:rsidR="00F47FEB" w:rsidRDefault="00000000">
      <w:pPr>
        <w:spacing w:before="60" w:after="60"/>
        <w:ind w:firstLine="720"/>
        <w:jc w:val="both"/>
      </w:pPr>
      <w:r>
        <w:t>(п. 235 (д) ФНП ОРПД)</w:t>
      </w:r>
    </w:p>
    <w:p w14:paraId="5DC4E2EC" w14:textId="77777777" w:rsidR="00F47FEB" w:rsidRDefault="00000000">
      <w:pPr>
        <w:pStyle w:val="a4"/>
        <w:numPr>
          <w:ilvl w:val="0"/>
          <w:numId w:val="7"/>
        </w:numPr>
        <w:spacing w:before="40" w:after="40"/>
      </w:pPr>
      <w:r>
        <w:t>Обеспечивать своевременное техническое обслуживание и ремонт сосудов под давлением в соответствии с графиком ППР, утверждённым техническим руководителем организации, руководствами по эксплуатации и требованиями ФНП ОРПД.</w:t>
      </w:r>
    </w:p>
    <w:p w14:paraId="654269C6" w14:textId="77777777" w:rsidR="00F47FEB" w:rsidRDefault="00000000">
      <w:pPr>
        <w:pStyle w:val="a4"/>
        <w:numPr>
          <w:ilvl w:val="0"/>
          <w:numId w:val="7"/>
        </w:numPr>
        <w:spacing w:before="40" w:after="40"/>
      </w:pPr>
      <w:r>
        <w:t>Обеспечивать выполнение ремонтных работ организациями (подразделениями), имеющими соответствующие допуски и аттестованный персонал. Контролировать качество выполненных ремонтных работ.</w:t>
      </w:r>
    </w:p>
    <w:p w14:paraId="3FE0BC4D" w14:textId="77777777" w:rsidR="00F47FEB" w:rsidRDefault="00000000">
      <w:pPr>
        <w:pStyle w:val="a4"/>
        <w:numPr>
          <w:ilvl w:val="0"/>
          <w:numId w:val="7"/>
        </w:numPr>
        <w:spacing w:before="40" w:after="40"/>
      </w:pPr>
      <w:r>
        <w:t>Обеспечивать надлежащее оформление ремонтной документации: записи в ремонтном журнале и паспорте сосуда по окончании ремонта.</w:t>
      </w:r>
    </w:p>
    <w:p w14:paraId="2BA4BAFA" w14:textId="77777777" w:rsidR="00F47FEB" w:rsidRDefault="00000000">
      <w:pPr>
        <w:pStyle w:val="a4"/>
        <w:numPr>
          <w:ilvl w:val="0"/>
          <w:numId w:val="7"/>
        </w:numPr>
        <w:spacing w:before="40" w:after="40"/>
      </w:pPr>
      <w:r>
        <w:lastRenderedPageBreak/>
        <w:t>Обеспечивать соблюдение мер безопасности при подготовке оборудования к ремонту: снижение давления, установка заглушек, продувка, анализ воздуха рабочей зоны, оформление наряда-допуска (при необходимости).</w:t>
      </w:r>
    </w:p>
    <w:p w14:paraId="69A5DCF6" w14:textId="77777777" w:rsidR="00F47FEB" w:rsidRDefault="00F47FEB"/>
    <w:p w14:paraId="1B1AC8E6" w14:textId="77777777" w:rsidR="00F47FEB" w:rsidRDefault="00000000">
      <w:pPr>
        <w:pStyle w:val="2"/>
      </w:pPr>
      <w:r>
        <w:t>2.6. Ведение технической и эксплуатационной документации</w:t>
      </w:r>
    </w:p>
    <w:p w14:paraId="6D99D8DF" w14:textId="77777777" w:rsidR="00F47FEB" w:rsidRDefault="00000000">
      <w:pPr>
        <w:spacing w:before="60" w:after="60"/>
        <w:ind w:firstLine="720"/>
        <w:jc w:val="both"/>
      </w:pPr>
      <w:r>
        <w:t>(п. 235 (е) ФНП ОРПД)</w:t>
      </w:r>
    </w:p>
    <w:p w14:paraId="4221E17E" w14:textId="77777777" w:rsidR="00F47FEB" w:rsidRDefault="00000000">
      <w:pPr>
        <w:pStyle w:val="a4"/>
        <w:numPr>
          <w:ilvl w:val="0"/>
          <w:numId w:val="8"/>
        </w:numPr>
        <w:spacing w:before="40" w:after="40"/>
      </w:pPr>
      <w:r>
        <w:t>Обеспечивать правильное ведение технической и эксплуатационной документации на сосуды под давлением в соответствии с требованиями ФНП ОРПД и порядком, установленным распорядительными документами организации.</w:t>
      </w:r>
    </w:p>
    <w:p w14:paraId="28D469A1" w14:textId="77777777" w:rsidR="00F47FEB" w:rsidRDefault="00000000">
      <w:pPr>
        <w:pStyle w:val="a4"/>
        <w:numPr>
          <w:ilvl w:val="0"/>
          <w:numId w:val="8"/>
        </w:numPr>
        <w:spacing w:before="40" w:after="40"/>
      </w:pPr>
      <w:r>
        <w:t>Обеспечивать хранение паспортов сосудов, руководств по эксплуатации, сменных журналов, журналов технических освидетельствований, ремонтных журналов, актов и иной документации.</w:t>
      </w:r>
    </w:p>
    <w:p w14:paraId="77E50A92" w14:textId="77777777" w:rsidR="00F47FEB" w:rsidRDefault="00000000">
      <w:pPr>
        <w:pStyle w:val="a4"/>
        <w:numPr>
          <w:ilvl w:val="0"/>
          <w:numId w:val="8"/>
        </w:numPr>
        <w:spacing w:before="40" w:after="40"/>
      </w:pPr>
      <w:r>
        <w:t>Вносить в паспорта сосудов сведения о проведённых технических освидетельствованиях, ремонтах, реконструкциях, смене ответственных лиц.</w:t>
      </w:r>
    </w:p>
    <w:p w14:paraId="28D36F03" w14:textId="77777777" w:rsidR="00F47FEB" w:rsidRDefault="00000000">
      <w:pPr>
        <w:pStyle w:val="a4"/>
        <w:numPr>
          <w:ilvl w:val="0"/>
          <w:numId w:val="8"/>
        </w:numPr>
        <w:spacing w:before="40" w:after="40"/>
      </w:pPr>
      <w:r>
        <w:t>Контролировать своевременность и правильность записей в сменных журналах обслуживающим персоналом. Проверять журналы не реже одного раза в неделю с проставлением подписи.</w:t>
      </w:r>
    </w:p>
    <w:p w14:paraId="52569630" w14:textId="77777777" w:rsidR="00F47FEB" w:rsidRDefault="00F47FEB"/>
    <w:p w14:paraId="5ECC8FF2" w14:textId="77777777" w:rsidR="00F47FEB" w:rsidRDefault="00000000">
      <w:pPr>
        <w:pStyle w:val="2"/>
      </w:pPr>
      <w:r>
        <w:t>2.7. Обеспечение исправности КИП, предохранительных устройств и арматуры</w:t>
      </w:r>
    </w:p>
    <w:p w14:paraId="68BB0EF4" w14:textId="77777777" w:rsidR="00F47FEB" w:rsidRDefault="00000000">
      <w:pPr>
        <w:spacing w:before="60" w:after="60"/>
        <w:ind w:firstLine="720"/>
        <w:jc w:val="both"/>
      </w:pPr>
      <w:r>
        <w:t>(п. 235 (ж) ФНП ОРПД)</w:t>
      </w:r>
    </w:p>
    <w:p w14:paraId="6B3990E3" w14:textId="77777777" w:rsidR="00F47FEB" w:rsidRDefault="00000000">
      <w:pPr>
        <w:pStyle w:val="a4"/>
        <w:numPr>
          <w:ilvl w:val="0"/>
          <w:numId w:val="9"/>
        </w:numPr>
        <w:spacing w:before="40" w:after="40"/>
      </w:pPr>
      <w:r>
        <w:t>Обеспечивать своевременную государственную поверку манометров (не реже одного раза в 12 месяцев, если иные сроки не установлены НД). Организовывать замену манометров с истёкшим сроком поверки или неисправных.</w:t>
      </w:r>
    </w:p>
    <w:p w14:paraId="1A784409" w14:textId="77777777" w:rsidR="00F47FEB" w:rsidRDefault="00000000">
      <w:pPr>
        <w:pStyle w:val="a4"/>
        <w:numPr>
          <w:ilvl w:val="0"/>
          <w:numId w:val="9"/>
        </w:numPr>
        <w:spacing w:before="40" w:after="40"/>
      </w:pPr>
      <w:r>
        <w:t>Обеспечивать настройку, проверку и ревизию предохранительных клапанов в установленные производственными инструкциями сроки. Обеспечивать пломбировку клапанов после настройки и контроль сохранности пломб.</w:t>
      </w:r>
    </w:p>
    <w:p w14:paraId="12D6D295" w14:textId="77777777" w:rsidR="00F47FEB" w:rsidRDefault="00000000">
      <w:pPr>
        <w:pStyle w:val="a4"/>
        <w:numPr>
          <w:ilvl w:val="0"/>
          <w:numId w:val="9"/>
        </w:numPr>
        <w:spacing w:before="40" w:after="40"/>
      </w:pPr>
      <w:r>
        <w:t>Обеспечивать проверку и техническое обслуживание запорной и регулирующей арматуры в соответствии с руководствами по эксплуатации.</w:t>
      </w:r>
    </w:p>
    <w:p w14:paraId="56595247" w14:textId="77777777" w:rsidR="00F47FEB" w:rsidRDefault="00000000">
      <w:pPr>
        <w:pStyle w:val="a4"/>
        <w:numPr>
          <w:ilvl w:val="0"/>
          <w:numId w:val="9"/>
        </w:numPr>
        <w:spacing w:before="40" w:after="40"/>
      </w:pPr>
      <w:r>
        <w:t>Организовывать проверку исправности приборов автоматики и сигнализации по утверждённому графику; фиксировать результаты в журнале КИПиА.</w:t>
      </w:r>
    </w:p>
    <w:p w14:paraId="3BB657D1" w14:textId="77777777" w:rsidR="00F47FEB" w:rsidRDefault="00F47FEB"/>
    <w:p w14:paraId="5D53C796" w14:textId="77777777" w:rsidR="00F47FEB" w:rsidRDefault="00000000">
      <w:pPr>
        <w:pStyle w:val="2"/>
      </w:pPr>
      <w:r>
        <w:t>2.8. Проведение инструктажей и проверок знаний персонала</w:t>
      </w:r>
    </w:p>
    <w:p w14:paraId="721CBD73" w14:textId="77777777" w:rsidR="00F47FEB" w:rsidRDefault="00000000">
      <w:pPr>
        <w:spacing w:before="60" w:after="60"/>
        <w:ind w:firstLine="720"/>
        <w:jc w:val="both"/>
      </w:pPr>
      <w:r>
        <w:t>(п. 235 (з) ФНП ОРПД)</w:t>
      </w:r>
    </w:p>
    <w:p w14:paraId="539CDD90" w14:textId="77777777" w:rsidR="00F47FEB" w:rsidRDefault="00000000">
      <w:pPr>
        <w:pStyle w:val="a4"/>
        <w:numPr>
          <w:ilvl w:val="0"/>
          <w:numId w:val="10"/>
        </w:numPr>
        <w:spacing w:before="40" w:after="40"/>
      </w:pPr>
      <w:r>
        <w:t>Проводить или обеспечивать проведение первичных и повторных инструктажей по безопасному обслуживанию сосудов под давлением.</w:t>
      </w:r>
    </w:p>
    <w:p w14:paraId="43ECAFA9" w14:textId="77777777" w:rsidR="00F47FEB" w:rsidRDefault="00000000">
      <w:pPr>
        <w:pStyle w:val="a4"/>
        <w:numPr>
          <w:ilvl w:val="0"/>
          <w:numId w:val="10"/>
        </w:numPr>
        <w:spacing w:before="40" w:after="40"/>
      </w:pPr>
      <w:r>
        <w:t>Организовывать и проводить периодические проверки знаний обслуживающего персонала в объёме производственных инструкций — не реже одного раза в 12 месяцев.</w:t>
      </w:r>
    </w:p>
    <w:p w14:paraId="6A1BB1C5" w14:textId="77777777" w:rsidR="00F47FEB" w:rsidRDefault="00000000">
      <w:pPr>
        <w:pStyle w:val="a4"/>
        <w:numPr>
          <w:ilvl w:val="0"/>
          <w:numId w:val="10"/>
        </w:numPr>
        <w:spacing w:before="40" w:after="40"/>
      </w:pPr>
      <w:r>
        <w:t>Проводить внеочередные проверки знаний в случаях: нарушения персоналом требований ПБ; аварии или инцидента; перерыва в работе более 12 месяцев; введения новых или изменённых инструкций.</w:t>
      </w:r>
    </w:p>
    <w:p w14:paraId="437FC86E" w14:textId="77777777" w:rsidR="00F47FEB" w:rsidRDefault="00000000">
      <w:pPr>
        <w:pStyle w:val="a4"/>
        <w:numPr>
          <w:ilvl w:val="0"/>
          <w:numId w:val="10"/>
        </w:numPr>
        <w:spacing w:before="40" w:after="40"/>
      </w:pPr>
      <w:r>
        <w:t>Оформлять результаты проверок знаний протоколом установленной формы с выдачей удостоверений.</w:t>
      </w:r>
    </w:p>
    <w:p w14:paraId="1838F317" w14:textId="77777777" w:rsidR="00F47FEB" w:rsidRDefault="00F47FEB"/>
    <w:p w14:paraId="5BD265A3" w14:textId="77777777" w:rsidR="00F47FEB" w:rsidRDefault="00000000">
      <w:pPr>
        <w:pStyle w:val="2"/>
      </w:pPr>
      <w:r>
        <w:t>2.9. Разработка и актуализация производственных инструкций</w:t>
      </w:r>
    </w:p>
    <w:p w14:paraId="31920578" w14:textId="77777777" w:rsidR="00F47FEB" w:rsidRDefault="00000000">
      <w:pPr>
        <w:spacing w:before="60" w:after="60"/>
        <w:ind w:firstLine="720"/>
        <w:jc w:val="both"/>
      </w:pPr>
      <w:r>
        <w:t>(п. 228 (ж) ФНП ОРПД)</w:t>
      </w:r>
    </w:p>
    <w:p w14:paraId="49E88B9C" w14:textId="77777777" w:rsidR="00F47FEB" w:rsidRDefault="00000000">
      <w:pPr>
        <w:pStyle w:val="a4"/>
        <w:numPr>
          <w:ilvl w:val="0"/>
          <w:numId w:val="11"/>
        </w:numPr>
        <w:spacing w:before="40" w:after="40"/>
      </w:pPr>
      <w:r>
        <w:t>Участвовать в разработке и пересмотре производственных инструкций по режиму работы и безопасному обслуживанию сосудов под давлением.</w:t>
      </w:r>
    </w:p>
    <w:p w14:paraId="7940B04B" w14:textId="77777777" w:rsidR="00F47FEB" w:rsidRDefault="00000000">
      <w:pPr>
        <w:pStyle w:val="a4"/>
        <w:numPr>
          <w:ilvl w:val="0"/>
          <w:numId w:val="11"/>
        </w:numPr>
        <w:spacing w:before="40" w:after="40"/>
      </w:pPr>
      <w:r>
        <w:t>Обеспечивать соответствие производственных инструкций действующим требованиям ФНП ОРПД, руководствам по эксплуатации и технологическим регламентам.</w:t>
      </w:r>
    </w:p>
    <w:p w14:paraId="41B8182B" w14:textId="77777777" w:rsidR="00F47FEB" w:rsidRDefault="00000000">
      <w:pPr>
        <w:pStyle w:val="a4"/>
        <w:numPr>
          <w:ilvl w:val="0"/>
          <w:numId w:val="11"/>
        </w:numPr>
        <w:spacing w:before="40" w:after="40"/>
      </w:pPr>
      <w:r>
        <w:t>Своевременно инициировать пересмотр инструкций при изменении НПА, технологических условий или конструктивных особенностей оборудования.</w:t>
      </w:r>
    </w:p>
    <w:p w14:paraId="4E840B41" w14:textId="77777777" w:rsidR="00F47FEB" w:rsidRDefault="00F47FEB"/>
    <w:p w14:paraId="3AB08A17" w14:textId="77777777" w:rsidR="00F47FEB" w:rsidRDefault="00000000">
      <w:pPr>
        <w:pStyle w:val="2"/>
      </w:pPr>
      <w:r>
        <w:t>2.10. Участие в расследовании аварий и инцидентов</w:t>
      </w:r>
    </w:p>
    <w:p w14:paraId="21AE6727" w14:textId="77777777" w:rsidR="00F47FEB" w:rsidRDefault="00000000">
      <w:pPr>
        <w:spacing w:before="60" w:after="60"/>
        <w:ind w:firstLine="720"/>
        <w:jc w:val="both"/>
      </w:pPr>
      <w:r>
        <w:t>(п. 235 (и) ФНП ОРПД)</w:t>
      </w:r>
    </w:p>
    <w:p w14:paraId="3AB811FE" w14:textId="77777777" w:rsidR="00F47FEB" w:rsidRDefault="00000000">
      <w:pPr>
        <w:pStyle w:val="a4"/>
        <w:numPr>
          <w:ilvl w:val="0"/>
          <w:numId w:val="12"/>
        </w:numPr>
        <w:spacing w:before="40" w:after="40"/>
      </w:pPr>
      <w:r>
        <w:t>При возникновении аварии или инцидента при эксплуатации сосуда немедленно принять меры по локализации, обеспечению безопасности персонала, уведомлению руководства организации.</w:t>
      </w:r>
    </w:p>
    <w:p w14:paraId="42971A69" w14:textId="77777777" w:rsidR="00F47FEB" w:rsidRDefault="00000000">
      <w:pPr>
        <w:pStyle w:val="a4"/>
        <w:numPr>
          <w:ilvl w:val="0"/>
          <w:numId w:val="12"/>
        </w:numPr>
        <w:spacing w:before="40" w:after="40"/>
      </w:pPr>
      <w:r>
        <w:t>Сохранять обстановку на месте аварии до прибытия комиссии по расследованию (если это не создаёт угрозу жизни и здоровью людей).</w:t>
      </w:r>
    </w:p>
    <w:p w14:paraId="39DCFF84" w14:textId="77777777" w:rsidR="00F47FEB" w:rsidRDefault="00000000">
      <w:pPr>
        <w:pStyle w:val="a4"/>
        <w:numPr>
          <w:ilvl w:val="0"/>
          <w:numId w:val="12"/>
        </w:numPr>
        <w:spacing w:before="40" w:after="40"/>
      </w:pPr>
      <w:r>
        <w:t>Участвовать в техническом расследовании причин аварий и инцидентов, разработке мероприятий по их предупреждению. Контролировать выполнение этих мероприятий.</w:t>
      </w:r>
    </w:p>
    <w:p w14:paraId="6E434ED4" w14:textId="77777777" w:rsidR="00F47FEB" w:rsidRDefault="00000000">
      <w:pPr>
        <w:pStyle w:val="a4"/>
        <w:numPr>
          <w:ilvl w:val="0"/>
          <w:numId w:val="12"/>
        </w:numPr>
        <w:spacing w:before="40" w:after="40"/>
      </w:pPr>
      <w:r>
        <w:t>Оформлять первичную документацию об аварии (инциденте) в установленные сроки.</w:t>
      </w:r>
    </w:p>
    <w:p w14:paraId="27342017" w14:textId="77777777" w:rsidR="00F47FEB" w:rsidRDefault="00F47FEB"/>
    <w:p w14:paraId="15BFDC9D" w14:textId="77777777" w:rsidR="00F47FEB" w:rsidRDefault="00000000">
      <w:pPr>
        <w:pStyle w:val="2"/>
      </w:pPr>
      <w:r>
        <w:t>2.11. Выполнение иных обязанностей</w:t>
      </w:r>
    </w:p>
    <w:p w14:paraId="7C7F26BB" w14:textId="77777777" w:rsidR="00F47FEB" w:rsidRDefault="00000000">
      <w:pPr>
        <w:spacing w:before="60" w:after="60"/>
        <w:ind w:firstLine="720"/>
        <w:jc w:val="both"/>
      </w:pPr>
      <w:r>
        <w:t>(п. 235 (к) ФНП ОРПД)</w:t>
      </w:r>
    </w:p>
    <w:p w14:paraId="34FDE0E0" w14:textId="77777777" w:rsidR="00F47FEB" w:rsidRDefault="00000000">
      <w:pPr>
        <w:pStyle w:val="a4"/>
        <w:numPr>
          <w:ilvl w:val="0"/>
          <w:numId w:val="13"/>
        </w:numPr>
        <w:spacing w:before="40" w:after="40"/>
      </w:pPr>
      <w:r>
        <w:t>Выполнять иные требования документов, определяющих должностные обязанности ОИС: должностная инструкция, технологический регламент, внутренние распорядительные документы организации.</w:t>
      </w:r>
    </w:p>
    <w:p w14:paraId="0AA8BE7B" w14:textId="77777777" w:rsidR="00F47FEB" w:rsidRDefault="00000000">
      <w:pPr>
        <w:pStyle w:val="a4"/>
        <w:numPr>
          <w:ilvl w:val="0"/>
          <w:numId w:val="13"/>
        </w:numPr>
        <w:spacing w:before="40" w:after="40"/>
      </w:pPr>
      <w:r>
        <w:t>При вводе в эксплуатацию нового или отремонтированного сосуда — участвовать в проверке готовности оборудования к работе и организации надзора за его эксплуатацией. Оформлять акт готовности в соответствии с требованиями ФНП ОРПД (раздел IV).</w:t>
      </w:r>
    </w:p>
    <w:p w14:paraId="06A024A4" w14:textId="77777777" w:rsidR="00F47FEB" w:rsidRDefault="00000000">
      <w:pPr>
        <w:pStyle w:val="a4"/>
        <w:numPr>
          <w:ilvl w:val="0"/>
          <w:numId w:val="13"/>
        </w:numPr>
        <w:spacing w:before="40" w:after="40"/>
      </w:pPr>
      <w:r>
        <w:t>Обеспечивать постановку на учёт (снятие с учёта) сосудов в органах Ростехнадзора в случаях, установленных ФНП ОРПД.</w:t>
      </w:r>
    </w:p>
    <w:p w14:paraId="48AA64A5" w14:textId="77777777" w:rsidR="00F47FEB" w:rsidRDefault="00000000">
      <w:pPr>
        <w:pStyle w:val="a4"/>
        <w:numPr>
          <w:ilvl w:val="0"/>
          <w:numId w:val="13"/>
        </w:numPr>
        <w:spacing w:before="40" w:after="40"/>
      </w:pPr>
      <w:r>
        <w:t>Обеспечивать своевременное проведение экспертизы промышленной безопасности сосудов в случаях, предусмотренных законодательством: истечение срока службы, авария, предписание Ростехнадзора.</w:t>
      </w:r>
    </w:p>
    <w:p w14:paraId="4BE3E934" w14:textId="77777777" w:rsidR="00F47FEB" w:rsidRDefault="00F47FEB"/>
    <w:p w14:paraId="017652E0" w14:textId="77777777" w:rsidR="00F47FEB" w:rsidRDefault="00000000">
      <w:pPr>
        <w:pStyle w:val="1"/>
      </w:pPr>
      <w:r>
        <w:t>3. ПРАВА ОТВЕТСТВЕННОГО ЗА ИСПРАВНОЕ СОСТОЯНИЕ И БЕЗОПАСНУЮ ЭКСПЛУАТАЦИЮ</w:t>
      </w:r>
    </w:p>
    <w:p w14:paraId="33560CD4" w14:textId="77777777" w:rsidR="00F47FEB" w:rsidRDefault="00000000">
      <w:pPr>
        <w:spacing w:before="60" w:after="60"/>
        <w:ind w:firstLine="720"/>
        <w:jc w:val="both"/>
      </w:pPr>
      <w:r>
        <w:t>ОИС имеет право:</w:t>
      </w:r>
    </w:p>
    <w:p w14:paraId="0736F65D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lastRenderedPageBreak/>
        <w:t>Останавливать сосуды под давлением при выявлении неисправностей, нарушений режима эксплуатации или иных обстоятельств, создающих угрозу безопасности персонала или целостности оборудования.</w:t>
      </w:r>
    </w:p>
    <w:p w14:paraId="6296087D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t>Не допускать к работе персонал, не прошедший проверку знаний, медицинский осмотр или нарушающий требования промышленной безопасности.</w:t>
      </w:r>
    </w:p>
    <w:p w14:paraId="30D09C88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t>Запрещать проведение ремонтных работ на оборудовании под давлением без соблюдения установленных мер безопасности и надлежащей документации.</w:t>
      </w:r>
    </w:p>
    <w:p w14:paraId="4E11EBF7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t>Требовать от руководства организации обеспечения необходимыми ресурсами (запасные части, инструменты, КИП, СИЗ) для поддержания оборудования в исправном состоянии.</w:t>
      </w:r>
    </w:p>
    <w:p w14:paraId="2096456A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t>Вносить предложения техническому руководству по вопросам совершенствования технического обслуживания, замены неисправного или выработавшего ресурс оборудования.</w:t>
      </w:r>
    </w:p>
    <w:p w14:paraId="3FF1AF73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t>Участвовать в рассмотрении проектной, технической и эксплуатационной документации на оборудование, находящееся в его ведении.</w:t>
      </w:r>
    </w:p>
    <w:p w14:paraId="35E4B49B" w14:textId="77777777" w:rsidR="00F47FEB" w:rsidRDefault="00000000">
      <w:pPr>
        <w:pStyle w:val="a4"/>
        <w:numPr>
          <w:ilvl w:val="0"/>
          <w:numId w:val="14"/>
        </w:numPr>
        <w:spacing w:before="40" w:after="40"/>
      </w:pPr>
      <w:r>
        <w:t>Получать от руководителей подразделений и персонала необходимые сведения и объяснения по вопросам безопасной эксплуатации оборудования.</w:t>
      </w:r>
    </w:p>
    <w:p w14:paraId="21F17261" w14:textId="77777777" w:rsidR="00F47FEB" w:rsidRDefault="00F47FEB"/>
    <w:p w14:paraId="46BDC56F" w14:textId="77777777" w:rsidR="00F47FEB" w:rsidRDefault="00000000">
      <w:pPr>
        <w:pStyle w:val="1"/>
      </w:pPr>
      <w:r>
        <w:t>4. ПОРЯДОК ПРИЁМА И СДАЧИ ОБОРУДОВАНИЯ ПОД ДАВЛЕНИЕМ</w:t>
      </w:r>
    </w:p>
    <w:p w14:paraId="794C1720" w14:textId="77777777" w:rsidR="00F47FEB" w:rsidRDefault="00000000">
      <w:pPr>
        <w:spacing w:before="60" w:after="60"/>
        <w:ind w:firstLine="720"/>
        <w:jc w:val="both"/>
      </w:pPr>
      <w:r>
        <w:t>4.1. При назначении нового ОИС производится приёмка оборудования под давлением от предыдущего ответственного лица (или от лица его замещавшего). Приёмка оформляется актом произвольной формы или записью в журнале.</w:t>
      </w:r>
    </w:p>
    <w:p w14:paraId="772024BA" w14:textId="77777777" w:rsidR="00F47FEB" w:rsidRDefault="00000000">
      <w:pPr>
        <w:spacing w:before="60" w:after="60"/>
        <w:ind w:firstLine="720"/>
        <w:jc w:val="both"/>
      </w:pPr>
      <w:r>
        <w:t>4.2. При приёмке проверяются и передаются:</w:t>
      </w:r>
    </w:p>
    <w:p w14:paraId="272DE863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паспорта всех сосудов под давлением с актуальными записями об освидетельствованиях и ремонтах;</w:t>
      </w:r>
    </w:p>
    <w:p w14:paraId="2738D856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сменные (оперативные) журналы;</w:t>
      </w:r>
    </w:p>
    <w:p w14:paraId="4AD021D3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журналы технических освидетельствований (при наличии отдельных журналов);</w:t>
      </w:r>
    </w:p>
    <w:p w14:paraId="2DAE798A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ремонтные журналы;</w:t>
      </w:r>
    </w:p>
    <w:p w14:paraId="19796D77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производственные инструкции;</w:t>
      </w:r>
    </w:p>
    <w:p w14:paraId="626928E6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схемы включения сосудов;</w:t>
      </w:r>
    </w:p>
    <w:p w14:paraId="7752E202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план-график технических освидетельствований и ППР;</w:t>
      </w:r>
    </w:p>
    <w:p w14:paraId="41B55A7E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перечень сосудов под давлением с их техническими характеристиками;</w:t>
      </w:r>
    </w:p>
    <w:p w14:paraId="655D5FAD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журнал поверки манометров;</w:t>
      </w:r>
    </w:p>
    <w:p w14:paraId="4A2C49C3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иные документы, относящиеся к эксплуатации оборудования.</w:t>
      </w:r>
    </w:p>
    <w:p w14:paraId="2016967B" w14:textId="77777777" w:rsidR="00F47FEB" w:rsidRDefault="00000000">
      <w:pPr>
        <w:spacing w:before="60" w:after="60"/>
        <w:ind w:firstLine="720"/>
        <w:jc w:val="both"/>
      </w:pPr>
      <w:r>
        <w:t>4.3. В паспорт каждого сосуда вносится запись о назначении нового ответственного лица с указанием номера и даты приказа.</w:t>
      </w:r>
    </w:p>
    <w:p w14:paraId="1D97C1F4" w14:textId="77777777" w:rsidR="00F47FEB" w:rsidRDefault="00F47FEB"/>
    <w:p w14:paraId="61F87C3D" w14:textId="77777777" w:rsidR="00F47FEB" w:rsidRDefault="00000000">
      <w:pPr>
        <w:pStyle w:val="1"/>
      </w:pPr>
      <w:r>
        <w:t>5. ПОРЯДОК ДЕЙСТВИЙ ПРИ АВАРИЙНОЙ ОСТАНОВКЕ СОСУДА</w:t>
      </w:r>
    </w:p>
    <w:p w14:paraId="14C31EC2" w14:textId="77777777" w:rsidR="00F47FEB" w:rsidRDefault="00000000">
      <w:pPr>
        <w:spacing w:before="60" w:after="60"/>
        <w:ind w:firstLine="720"/>
        <w:jc w:val="both"/>
      </w:pPr>
      <w:r>
        <w:t>5.1. ОИС обязан знать случаи, требующие немедленной остановки сосуда (п. 351 ФНП ОРПД):</w:t>
      </w:r>
    </w:p>
    <w:p w14:paraId="1C7FAFDA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давление в сосуде поднялось выше разрешённого и не снижается после принятых мер;</w:t>
      </w:r>
    </w:p>
    <w:p w14:paraId="6989FA96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lastRenderedPageBreak/>
        <w:t>обнаружены трещины, выпучины, разрывы прокладок, свищи в сварных швах, фланцах, корпусе;</w:t>
      </w:r>
    </w:p>
    <w:p w14:paraId="6D5F35C4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манометр вышел из строя или не работает — дальнейшая эксплуатация без исправного манометра запрещена;</w:t>
      </w:r>
    </w:p>
    <w:p w14:paraId="789E81E8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уровень жидкости упал ниже допустимого в сосудах с огневым обогревом;</w:t>
      </w:r>
    </w:p>
    <w:p w14:paraId="73EA9C16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вышли из строя все предохранительные устройства;</w:t>
      </w:r>
    </w:p>
    <w:p w14:paraId="0A72ED1C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возник пожар, непосредственно угрожающий сосуду;</w:t>
      </w:r>
    </w:p>
    <w:p w14:paraId="75FEFB0C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вышла из строя система автоматической защиты;</w:t>
      </w:r>
    </w:p>
    <w:p w14:paraId="51F1FE2F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обнаружены иные неисправности, угрожающие безопасности персонала или сосуда.</w:t>
      </w:r>
    </w:p>
    <w:p w14:paraId="4BB13075" w14:textId="77777777" w:rsidR="00F47FEB" w:rsidRDefault="00000000">
      <w:pPr>
        <w:spacing w:before="60" w:after="60"/>
        <w:ind w:firstLine="720"/>
        <w:jc w:val="both"/>
      </w:pPr>
      <w:r>
        <w:t>5.2. При получении сообщения об аварийной остановке ОИС обязан:</w:t>
      </w:r>
    </w:p>
    <w:p w14:paraId="679CDB1C" w14:textId="77777777" w:rsidR="00F47FEB" w:rsidRDefault="00000000">
      <w:pPr>
        <w:pStyle w:val="a4"/>
        <w:numPr>
          <w:ilvl w:val="0"/>
          <w:numId w:val="15"/>
        </w:numPr>
        <w:spacing w:before="40" w:after="40"/>
      </w:pPr>
      <w:r>
        <w:t>Убедиться в принятии оперативным персоналом мер по аварийной остановке согласно производственной инструкции.</w:t>
      </w:r>
    </w:p>
    <w:p w14:paraId="078E9C83" w14:textId="77777777" w:rsidR="00F47FEB" w:rsidRDefault="00000000">
      <w:pPr>
        <w:pStyle w:val="a4"/>
        <w:numPr>
          <w:ilvl w:val="0"/>
          <w:numId w:val="15"/>
        </w:numPr>
        <w:spacing w:before="40" w:after="40"/>
      </w:pPr>
      <w:r>
        <w:t>Прибыть на место, оценить обстановку, при необходимости организовать эвакуацию персонала из опасной зоны.</w:t>
      </w:r>
    </w:p>
    <w:p w14:paraId="0517112E" w14:textId="77777777" w:rsidR="00F47FEB" w:rsidRDefault="00000000">
      <w:pPr>
        <w:pStyle w:val="a4"/>
        <w:numPr>
          <w:ilvl w:val="0"/>
          <w:numId w:val="15"/>
        </w:numPr>
        <w:spacing w:before="40" w:after="40"/>
      </w:pPr>
      <w:r>
        <w:t>Уведомить технического руководителя (главного инженера) и ответственного за ПК ОРПД.</w:t>
      </w:r>
    </w:p>
    <w:p w14:paraId="60FABF0A" w14:textId="77777777" w:rsidR="00F47FEB" w:rsidRDefault="00000000">
      <w:pPr>
        <w:pStyle w:val="a4"/>
        <w:numPr>
          <w:ilvl w:val="0"/>
          <w:numId w:val="15"/>
        </w:numPr>
        <w:spacing w:before="40" w:after="40"/>
      </w:pPr>
      <w:r>
        <w:t>Принять меры по сохранению обстановки на месте аварии до прибытия комиссии.</w:t>
      </w:r>
    </w:p>
    <w:p w14:paraId="0E7FDEB8" w14:textId="77777777" w:rsidR="00F47FEB" w:rsidRDefault="00000000">
      <w:pPr>
        <w:pStyle w:val="a4"/>
        <w:numPr>
          <w:ilvl w:val="0"/>
          <w:numId w:val="15"/>
        </w:numPr>
        <w:spacing w:before="40" w:after="40"/>
      </w:pPr>
      <w:r>
        <w:t>Запрещается возобновлять работу сосуда без устранения причин аварийной остановки и разрешения ответственного за ПК или технического руководителя.</w:t>
      </w:r>
    </w:p>
    <w:p w14:paraId="5A8FE487" w14:textId="77777777" w:rsidR="00F47FEB" w:rsidRDefault="00F47FEB"/>
    <w:p w14:paraId="5D3EE4E9" w14:textId="77777777" w:rsidR="00F47FEB" w:rsidRDefault="00000000">
      <w:pPr>
        <w:pStyle w:val="1"/>
      </w:pPr>
      <w:r>
        <w:t>6. ОТВЕТСТВЕННОСТЬ</w:t>
      </w:r>
    </w:p>
    <w:p w14:paraId="50E09EA1" w14:textId="77777777" w:rsidR="00F47FEB" w:rsidRDefault="00000000">
      <w:pPr>
        <w:spacing w:before="60" w:after="60"/>
        <w:ind w:firstLine="720"/>
        <w:jc w:val="both"/>
      </w:pPr>
      <w:r>
        <w:t>6.1. ОИС несёт ответственность за:</w:t>
      </w:r>
    </w:p>
    <w:p w14:paraId="5432541D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допуск к обслуживанию сосудов персонала, не прошедшего проверку знаний или медицинский осмотр;</w:t>
      </w:r>
    </w:p>
    <w:p w14:paraId="29D1BD45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эксплуатацию неисправного оборудования, оборудования с истёкшими сроками освидетельствования или ресурса без ЭПБ;</w:t>
      </w:r>
    </w:p>
    <w:p w14:paraId="6E56C6A5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ненадлежащее ведение технической и эксплуатационной документации;</w:t>
      </w:r>
    </w:p>
    <w:p w14:paraId="120FAC31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несвоевременное проведение технических освидетельствований и ремонтов;</w:t>
      </w:r>
    </w:p>
    <w:p w14:paraId="7E4D9E33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непринятие мер по выявленным нарушениям безопасной эксплуатации;</w:t>
      </w:r>
    </w:p>
    <w:p w14:paraId="02BB18E5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неисправность КИП, предохранительных устройств, арматуры вследствие ненадлежащего надзора и технического обслуживания;</w:t>
      </w:r>
    </w:p>
    <w:p w14:paraId="5EB6C129" w14:textId="77777777" w:rsidR="00F47FEB" w:rsidRDefault="00000000">
      <w:pPr>
        <w:pStyle w:val="a4"/>
        <w:numPr>
          <w:ilvl w:val="0"/>
          <w:numId w:val="2"/>
        </w:numPr>
        <w:spacing w:before="40" w:after="40"/>
      </w:pPr>
      <w:r>
        <w:t>неисполнение или ненадлежащее исполнение иных обязанностей, предусмотренных настоящей инструкцией и п. 235 ФНП ОРПД.</w:t>
      </w:r>
    </w:p>
    <w:p w14:paraId="241D360A" w14:textId="77777777" w:rsidR="00F47FEB" w:rsidRDefault="00000000">
      <w:pPr>
        <w:spacing w:before="60" w:after="60"/>
        <w:ind w:firstLine="720"/>
        <w:jc w:val="both"/>
      </w:pPr>
      <w:r>
        <w:t>6.2. ОИС несёт дисциплинарную, административную и уголовную ответственность в соответствии с законодательством Российской Федерации.</w:t>
      </w:r>
    </w:p>
    <w:p w14:paraId="0FAED695" w14:textId="77777777" w:rsidR="00F47FEB" w:rsidRDefault="00000000">
      <w:pPr>
        <w:spacing w:before="60" w:after="60"/>
        <w:ind w:firstLine="720"/>
        <w:jc w:val="both"/>
      </w:pPr>
      <w:r>
        <w:t>6.3. ОИС не несёт ответственности за нарушения, о которых он надлежащим образом уведомил техническое руководство организации и принял доступные ему меры, если руководство не обеспечило устранение нарушений.</w:t>
      </w:r>
    </w:p>
    <w:p w14:paraId="416AC767" w14:textId="77777777" w:rsidR="00F47FEB" w:rsidRDefault="00F47FEB"/>
    <w:p w14:paraId="387099E1" w14:textId="77777777" w:rsidR="00F47FEB" w:rsidRDefault="00000000">
      <w:pPr>
        <w:pStyle w:val="1"/>
      </w:pPr>
      <w:r>
        <w:t>7. ДОКУМЕНТАЦИЯ, ВЕДУЩАЯСЯ ОТВЕТСТВЕННЫМ ЗА ИСПРАВНОЕ СОСТОЯНИЕ И БЕЗОПАСНУЮ ЭКСПЛУАТАЦИЮ</w:t>
      </w:r>
    </w:p>
    <w:p w14:paraId="52CC0FF3" w14:textId="77777777" w:rsidR="00F47FEB" w:rsidRDefault="00F47FEB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3833"/>
        <w:gridCol w:w="2759"/>
        <w:gridCol w:w="1972"/>
      </w:tblGrid>
      <w:tr w:rsidR="00F47FEB" w14:paraId="42EBD82A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8CB47E" w14:textId="77777777" w:rsidR="00F47FE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53019" w14:textId="77777777" w:rsidR="00F47FEB" w:rsidRDefault="00000000">
            <w:r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2FF54" w14:textId="77777777" w:rsidR="00F47FEB" w:rsidRDefault="00000000">
            <w:r>
              <w:rPr>
                <w:b/>
                <w:bCs/>
                <w:sz w:val="22"/>
                <w:szCs w:val="22"/>
              </w:rPr>
              <w:t>Основание (пункт ФНП)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4A27F7" w14:textId="77777777" w:rsidR="00F47FEB" w:rsidRDefault="00000000">
            <w:r>
              <w:rPr>
                <w:b/>
                <w:bCs/>
                <w:sz w:val="22"/>
                <w:szCs w:val="22"/>
              </w:rPr>
              <w:t>Срок хранения</w:t>
            </w:r>
          </w:p>
        </w:tc>
      </w:tr>
      <w:tr w:rsidR="00F47FEB" w14:paraId="49A0B080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0AE41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9DC24" w14:textId="77777777" w:rsidR="00F47FEB" w:rsidRDefault="00000000">
            <w:r>
              <w:rPr>
                <w:sz w:val="22"/>
                <w:szCs w:val="22"/>
              </w:rPr>
              <w:t>Паспорта сосудов под давлением с записями об освидетельствованиях, ремонтах, ответственных лицах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F138B" w14:textId="77777777" w:rsidR="00F47FEB" w:rsidRDefault="00000000">
            <w:r>
              <w:rPr>
                <w:sz w:val="22"/>
                <w:szCs w:val="22"/>
              </w:rPr>
              <w:t>п. 235 (г, е)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D7365" w14:textId="77777777" w:rsidR="00F47FEB" w:rsidRDefault="00000000">
            <w:r>
              <w:rPr>
                <w:sz w:val="22"/>
                <w:szCs w:val="22"/>
              </w:rPr>
              <w:t>Постоянно</w:t>
            </w:r>
          </w:p>
        </w:tc>
      </w:tr>
      <w:tr w:rsidR="00F47FEB" w14:paraId="2FC277AD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FEAEE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46A6C" w14:textId="77777777" w:rsidR="00F47FEB" w:rsidRDefault="00000000">
            <w:r>
              <w:rPr>
                <w:sz w:val="22"/>
                <w:szCs w:val="22"/>
              </w:rPr>
              <w:t>Сменные (оперативные) журналы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3B9C1" w14:textId="77777777" w:rsidR="00F47FEB" w:rsidRDefault="00000000">
            <w:r>
              <w:rPr>
                <w:sz w:val="22"/>
                <w:szCs w:val="22"/>
              </w:rPr>
              <w:t>п. 235 (б), п. 333 (и)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9F901" w14:textId="77777777" w:rsidR="00F47FEB" w:rsidRDefault="00000000">
            <w:r>
              <w:rPr>
                <w:sz w:val="22"/>
                <w:szCs w:val="22"/>
              </w:rPr>
              <w:t>3 года</w:t>
            </w:r>
          </w:p>
        </w:tc>
      </w:tr>
      <w:tr w:rsidR="00F47FEB" w14:paraId="14FB4610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5F94B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99D19" w14:textId="77777777" w:rsidR="00F47FEB" w:rsidRDefault="00000000">
            <w:r>
              <w:rPr>
                <w:sz w:val="22"/>
                <w:szCs w:val="22"/>
              </w:rPr>
              <w:t>Ремонтный журнал (журнал ремонтов оборудования)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C7C4F" w14:textId="77777777" w:rsidR="00F47FEB" w:rsidRDefault="00000000">
            <w:r>
              <w:rPr>
                <w:sz w:val="22"/>
                <w:szCs w:val="22"/>
              </w:rPr>
              <w:t>п. 235 (д, е)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79AD54" w14:textId="77777777" w:rsidR="00F47FEB" w:rsidRDefault="00000000">
            <w:r>
              <w:rPr>
                <w:sz w:val="22"/>
                <w:szCs w:val="22"/>
              </w:rPr>
              <w:t>5 лет</w:t>
            </w:r>
          </w:p>
        </w:tc>
      </w:tr>
      <w:tr w:rsidR="00F47FEB" w14:paraId="5924325E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BB7F6D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42122" w14:textId="77777777" w:rsidR="00F47FEB" w:rsidRDefault="00000000">
            <w:r>
              <w:rPr>
                <w:sz w:val="22"/>
                <w:szCs w:val="22"/>
              </w:rPr>
              <w:t>Журнал (протоколы) проверки знаний персонала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7F975" w14:textId="77777777" w:rsidR="00F47FEB" w:rsidRDefault="00000000">
            <w:r>
              <w:rPr>
                <w:sz w:val="22"/>
                <w:szCs w:val="22"/>
              </w:rPr>
              <w:t>п. 235 (з)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9CAC2" w14:textId="77777777" w:rsidR="00F47FEB" w:rsidRDefault="00000000">
            <w:r>
              <w:rPr>
                <w:sz w:val="22"/>
                <w:szCs w:val="22"/>
              </w:rPr>
              <w:t>3 года</w:t>
            </w:r>
          </w:p>
        </w:tc>
      </w:tr>
      <w:tr w:rsidR="00F47FEB" w14:paraId="5C8D55D6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D1B56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E8E40" w14:textId="77777777" w:rsidR="00F47FEB" w:rsidRDefault="00000000">
            <w:r>
              <w:rPr>
                <w:sz w:val="22"/>
                <w:szCs w:val="22"/>
              </w:rPr>
              <w:t>Журнал поверки манометров и проверки предохранительных клапанов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42F8C" w14:textId="77777777" w:rsidR="00F47FEB" w:rsidRDefault="00000000">
            <w:r>
              <w:rPr>
                <w:sz w:val="22"/>
                <w:szCs w:val="22"/>
              </w:rPr>
              <w:t>пп. 338–346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10944" w14:textId="77777777" w:rsidR="00F47FEB" w:rsidRDefault="00000000">
            <w:r>
              <w:rPr>
                <w:sz w:val="22"/>
                <w:szCs w:val="22"/>
              </w:rPr>
              <w:t>3 года</w:t>
            </w:r>
          </w:p>
        </w:tc>
      </w:tr>
      <w:tr w:rsidR="00F47FEB" w14:paraId="6FA0A0D4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2CE4E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15ED4" w14:textId="77777777" w:rsidR="00F47FEB" w:rsidRDefault="00000000">
            <w:r>
              <w:rPr>
                <w:sz w:val="22"/>
                <w:szCs w:val="22"/>
              </w:rPr>
              <w:t>План-график технических освидетельствований и ППР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FB259" w14:textId="77777777" w:rsidR="00F47FEB" w:rsidRDefault="00000000">
            <w:r>
              <w:rPr>
                <w:sz w:val="22"/>
                <w:szCs w:val="22"/>
              </w:rPr>
              <w:t>п. 235 (г, д)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9D72C" w14:textId="77777777" w:rsidR="00F47FEB" w:rsidRDefault="00000000">
            <w:r>
              <w:rPr>
                <w:sz w:val="22"/>
                <w:szCs w:val="22"/>
              </w:rPr>
              <w:t>До замены актуальным</w:t>
            </w:r>
          </w:p>
        </w:tc>
      </w:tr>
      <w:tr w:rsidR="00F47FEB" w14:paraId="6EEF47BC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46C9CC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8566D" w14:textId="77777777" w:rsidR="00F47FEB" w:rsidRDefault="00000000">
            <w:r>
              <w:rPr>
                <w:sz w:val="22"/>
                <w:szCs w:val="22"/>
              </w:rPr>
              <w:t>Перечень сосудов под давлением с характеристиками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859BB" w14:textId="77777777" w:rsidR="00F47FEB" w:rsidRDefault="00000000">
            <w:r>
              <w:rPr>
                <w:sz w:val="22"/>
                <w:szCs w:val="22"/>
              </w:rPr>
              <w:t>п. 228 (р)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743C1" w14:textId="77777777" w:rsidR="00F47FEB" w:rsidRDefault="00000000">
            <w:r>
              <w:rPr>
                <w:sz w:val="22"/>
                <w:szCs w:val="22"/>
              </w:rPr>
              <w:t>Постоянно</w:t>
            </w:r>
          </w:p>
        </w:tc>
      </w:tr>
      <w:tr w:rsidR="00F47FEB" w14:paraId="397EE891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9FE477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C9C18" w14:textId="77777777" w:rsidR="00F47FEB" w:rsidRDefault="00000000">
            <w:r>
              <w:rPr>
                <w:sz w:val="22"/>
                <w:szCs w:val="22"/>
              </w:rPr>
              <w:t>Журнал учёта выдачи и ознакомления с производственными инструкциями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D3017" w14:textId="77777777" w:rsidR="00F47FEB" w:rsidRDefault="00000000">
            <w:r>
              <w:rPr>
                <w:sz w:val="22"/>
                <w:szCs w:val="22"/>
              </w:rPr>
              <w:t>п. 228 (ж), п. 235 (в)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BAC75D" w14:textId="77777777" w:rsidR="00F47FEB" w:rsidRDefault="00000000">
            <w:r>
              <w:rPr>
                <w:sz w:val="22"/>
                <w:szCs w:val="22"/>
              </w:rPr>
              <w:t>3 года</w:t>
            </w:r>
          </w:p>
        </w:tc>
      </w:tr>
      <w:tr w:rsidR="00F47FEB" w14:paraId="4505E024" w14:textId="77777777">
        <w:tc>
          <w:tcPr>
            <w:tcW w:w="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CDBD7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AA6CB" w14:textId="77777777" w:rsidR="00F47FEB" w:rsidRDefault="00000000">
            <w:r>
              <w:rPr>
                <w:sz w:val="22"/>
                <w:szCs w:val="22"/>
              </w:rPr>
              <w:t>Акты технических освидетельствований (при раздельном оформлении)</w:t>
            </w:r>
          </w:p>
        </w:tc>
        <w:tc>
          <w:tcPr>
            <w:tcW w:w="28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D6B80" w14:textId="77777777" w:rsidR="00F47FEB" w:rsidRDefault="00000000">
            <w:r>
              <w:rPr>
                <w:sz w:val="22"/>
                <w:szCs w:val="22"/>
              </w:rPr>
              <w:t>п. 235 (г) ФНП ОРПД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1D85A" w14:textId="77777777" w:rsidR="00F47FEB" w:rsidRDefault="00000000">
            <w:r>
              <w:rPr>
                <w:sz w:val="22"/>
                <w:szCs w:val="22"/>
              </w:rPr>
              <w:t>5 лет</w:t>
            </w:r>
          </w:p>
        </w:tc>
      </w:tr>
    </w:tbl>
    <w:p w14:paraId="0D74B10E" w14:textId="77777777" w:rsidR="00F47FEB" w:rsidRDefault="00F47FEB"/>
    <w:p w14:paraId="50B90FBF" w14:textId="77777777" w:rsidR="00F47FEB" w:rsidRDefault="00000000">
      <w:r>
        <w:br w:type="page"/>
      </w:r>
    </w:p>
    <w:p w14:paraId="669DEBED" w14:textId="77777777" w:rsidR="00F47FEB" w:rsidRDefault="00000000">
      <w:pPr>
        <w:pStyle w:val="1"/>
      </w:pPr>
      <w:r>
        <w:lastRenderedPageBreak/>
        <w:t>ЛИСТ ОЗНАКОМЛЕНИЯ С ИНСТРУКЦИЕЙ</w:t>
      </w:r>
    </w:p>
    <w:p w14:paraId="5370BF42" w14:textId="77777777" w:rsidR="00F47FEB" w:rsidRDefault="00000000">
      <w:pPr>
        <w:spacing w:before="60" w:after="60"/>
        <w:ind w:firstLine="720"/>
        <w:jc w:val="both"/>
      </w:pPr>
      <w:r>
        <w:t>С инструкцией ДИ-ОИС-ОРПД-001 ознакомлен(а) и обязуюсь выполнять её требования:</w:t>
      </w:r>
    </w:p>
    <w:p w14:paraId="276630DA" w14:textId="77777777" w:rsidR="00F47FEB" w:rsidRDefault="00F47FEB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"/>
        <w:gridCol w:w="2773"/>
        <w:gridCol w:w="1991"/>
        <w:gridCol w:w="1915"/>
        <w:gridCol w:w="1884"/>
      </w:tblGrid>
      <w:tr w:rsidR="00F47FEB" w14:paraId="7B668D94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CE7ED" w14:textId="77777777" w:rsidR="00F47FE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A2292" w14:textId="77777777" w:rsidR="00F47FEB" w:rsidRDefault="00000000">
            <w:r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D3312" w14:textId="77777777" w:rsidR="00F47FEB" w:rsidRDefault="00000000"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D394C" w14:textId="77777777" w:rsidR="00F47FEB" w:rsidRDefault="00000000"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BC08C" w14:textId="77777777" w:rsidR="00F47FEB" w:rsidRDefault="00000000">
            <w:r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F47FEB" w14:paraId="5095866C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254FD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328E0" w14:textId="77777777" w:rsidR="00F47FEB" w:rsidRDefault="00F47FEB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417B5" w14:textId="77777777" w:rsidR="00F47FEB" w:rsidRDefault="00F47FEB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E37AB" w14:textId="77777777" w:rsidR="00F47FEB" w:rsidRDefault="00F47FEB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8A8ED0" w14:textId="77777777" w:rsidR="00F47FEB" w:rsidRDefault="00F47FEB"/>
        </w:tc>
      </w:tr>
      <w:tr w:rsidR="00F47FEB" w14:paraId="4A83BA0E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2B44E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BCA5B" w14:textId="77777777" w:rsidR="00F47FEB" w:rsidRDefault="00F47FEB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EF03D7" w14:textId="77777777" w:rsidR="00F47FEB" w:rsidRDefault="00F47FEB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730F79" w14:textId="77777777" w:rsidR="00F47FEB" w:rsidRDefault="00F47FEB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5498E" w14:textId="77777777" w:rsidR="00F47FEB" w:rsidRDefault="00F47FEB"/>
        </w:tc>
      </w:tr>
      <w:tr w:rsidR="00F47FEB" w14:paraId="7C2AC456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59376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6F0AE" w14:textId="77777777" w:rsidR="00F47FEB" w:rsidRDefault="00F47FEB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C22BF" w14:textId="77777777" w:rsidR="00F47FEB" w:rsidRDefault="00F47FEB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DC390" w14:textId="77777777" w:rsidR="00F47FEB" w:rsidRDefault="00F47FEB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464C5" w14:textId="77777777" w:rsidR="00F47FEB" w:rsidRDefault="00F47FEB"/>
        </w:tc>
      </w:tr>
      <w:tr w:rsidR="00F47FEB" w14:paraId="0A23CA97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B114E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938CC5" w14:textId="77777777" w:rsidR="00F47FEB" w:rsidRDefault="00F47FEB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C1438" w14:textId="77777777" w:rsidR="00F47FEB" w:rsidRDefault="00F47FEB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07A17" w14:textId="77777777" w:rsidR="00F47FEB" w:rsidRDefault="00F47FEB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88A4B6" w14:textId="77777777" w:rsidR="00F47FEB" w:rsidRDefault="00F47FEB"/>
        </w:tc>
      </w:tr>
      <w:tr w:rsidR="00F47FEB" w14:paraId="60B09CB9" w14:textId="77777777">
        <w:tc>
          <w:tcPr>
            <w:tcW w:w="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1FA8B2" w14:textId="77777777" w:rsidR="00F47FEB" w:rsidRDefault="0000000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78416" w14:textId="77777777" w:rsidR="00F47FEB" w:rsidRDefault="00F47FEB"/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32E84" w14:textId="77777777" w:rsidR="00F47FEB" w:rsidRDefault="00F47FEB"/>
        </w:tc>
        <w:tc>
          <w:tcPr>
            <w:tcW w:w="19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C2E5C" w14:textId="77777777" w:rsidR="00F47FEB" w:rsidRDefault="00F47FEB"/>
        </w:tc>
        <w:tc>
          <w:tcPr>
            <w:tcW w:w="1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B3FEF" w14:textId="77777777" w:rsidR="00F47FEB" w:rsidRDefault="00F47FEB"/>
        </w:tc>
      </w:tr>
    </w:tbl>
    <w:p w14:paraId="72794A6F" w14:textId="77777777" w:rsidR="00F47FEB" w:rsidRDefault="00F47FEB"/>
    <w:p w14:paraId="32296D60" w14:textId="77777777" w:rsidR="00F47FEB" w:rsidRDefault="00000000">
      <w:pPr>
        <w:spacing w:before="60" w:after="60"/>
        <w:ind w:firstLine="720"/>
        <w:jc w:val="both"/>
      </w:pPr>
      <w:r>
        <w:t>Инструкцию пересмотреть (переиздать) не позднее: «____» ____________ 20___ г.</w:t>
      </w:r>
    </w:p>
    <w:sectPr w:rsidR="00F47FEB" w:rsidSect="00102E52">
      <w:headerReference w:type="default" r:id="rId7"/>
      <w:footerReference w:type="default" r:id="rId8"/>
      <w:pgSz w:w="11906" w:h="16838"/>
      <w:pgMar w:top="1183" w:right="992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51C2" w14:textId="77777777" w:rsidR="00BC4269" w:rsidRDefault="00BC4269">
      <w:r>
        <w:separator/>
      </w:r>
    </w:p>
  </w:endnote>
  <w:endnote w:type="continuationSeparator" w:id="0">
    <w:p w14:paraId="2246C23B" w14:textId="77777777" w:rsidR="00BC4269" w:rsidRDefault="00BC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1699" w14:textId="77777777" w:rsidR="00F47FEB" w:rsidRDefault="00000000">
    <w:pPr>
      <w:pBdr>
        <w:top w:val="single" w:sz="4" w:space="0" w:color="333333"/>
      </w:pBdr>
      <w:jc w:val="center"/>
    </w:pPr>
    <w:r>
      <w:rPr>
        <w:color w:val="666666"/>
        <w:sz w:val="20"/>
        <w:szCs w:val="20"/>
      </w:rPr>
      <w:t xml:space="preserve">Стр.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PAGE</w:instrText>
    </w:r>
    <w:r>
      <w:rPr>
        <w:color w:val="666666"/>
        <w:sz w:val="20"/>
        <w:szCs w:val="20"/>
      </w:rPr>
      <w:fldChar w:fldCharType="separate"/>
    </w:r>
    <w:r w:rsidR="00102E52">
      <w:rPr>
        <w:noProof/>
        <w:color w:val="666666"/>
        <w:sz w:val="20"/>
        <w:szCs w:val="20"/>
      </w:rPr>
      <w:t>1</w:t>
    </w:r>
    <w:r>
      <w:rPr>
        <w:color w:val="666666"/>
        <w:sz w:val="20"/>
        <w:szCs w:val="20"/>
      </w:rPr>
      <w:fldChar w:fldCharType="end"/>
    </w:r>
    <w:r>
      <w:rPr>
        <w:color w:val="666666"/>
        <w:sz w:val="20"/>
        <w:szCs w:val="20"/>
      </w:rPr>
      <w:t xml:space="preserve"> из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NUMPAGES</w:instrText>
    </w:r>
    <w:r>
      <w:rPr>
        <w:color w:val="666666"/>
        <w:sz w:val="20"/>
        <w:szCs w:val="20"/>
      </w:rPr>
      <w:fldChar w:fldCharType="separate"/>
    </w:r>
    <w:r w:rsidR="00102E52">
      <w:rPr>
        <w:noProof/>
        <w:color w:val="666666"/>
        <w:sz w:val="20"/>
        <w:szCs w:val="20"/>
      </w:rPr>
      <w:t>2</w:t>
    </w:r>
    <w:r>
      <w:rPr>
        <w:color w:val="66666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37E3" w14:textId="77777777" w:rsidR="00BC4269" w:rsidRDefault="00BC4269">
      <w:r>
        <w:separator/>
      </w:r>
    </w:p>
  </w:footnote>
  <w:footnote w:type="continuationSeparator" w:id="0">
    <w:p w14:paraId="1C033AF6" w14:textId="77777777" w:rsidR="00BC4269" w:rsidRDefault="00BC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5C50" w14:textId="77777777" w:rsidR="00F47FEB" w:rsidRDefault="00000000">
    <w:pPr>
      <w:pBdr>
        <w:bottom w:val="single" w:sz="6" w:space="0" w:color="333333"/>
      </w:pBdr>
      <w:jc w:val="right"/>
    </w:pPr>
    <w:r>
      <w:rPr>
        <w:color w:val="666666"/>
        <w:sz w:val="20"/>
        <w:szCs w:val="20"/>
      </w:rPr>
      <w:t>ДИ-ОИС-ОРПД-</w:t>
    </w:r>
    <w:proofErr w:type="gramStart"/>
    <w:r>
      <w:rPr>
        <w:color w:val="666666"/>
        <w:sz w:val="20"/>
        <w:szCs w:val="20"/>
      </w:rPr>
      <w:t>001  Инструкция</w:t>
    </w:r>
    <w:proofErr w:type="gramEnd"/>
    <w:r>
      <w:rPr>
        <w:color w:val="666666"/>
        <w:sz w:val="20"/>
        <w:szCs w:val="20"/>
      </w:rPr>
      <w:t xml:space="preserve"> ответственного за исправное состояние и БЭ ОРПД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E21"/>
    <w:multiLevelType w:val="hybridMultilevel"/>
    <w:tmpl w:val="7562C694"/>
    <w:lvl w:ilvl="0" w:tplc="927E8AF0">
      <w:start w:val="1"/>
      <w:numFmt w:val="decimal"/>
      <w:lvlText w:val="%1."/>
      <w:lvlJc w:val="left"/>
      <w:pPr>
        <w:ind w:left="720" w:hanging="360"/>
      </w:pPr>
    </w:lvl>
    <w:lvl w:ilvl="1" w:tplc="7AB85A4C">
      <w:numFmt w:val="decimal"/>
      <w:lvlText w:val=""/>
      <w:lvlJc w:val="left"/>
    </w:lvl>
    <w:lvl w:ilvl="2" w:tplc="8F32FD76">
      <w:numFmt w:val="decimal"/>
      <w:lvlText w:val=""/>
      <w:lvlJc w:val="left"/>
    </w:lvl>
    <w:lvl w:ilvl="3" w:tplc="563C997E">
      <w:numFmt w:val="decimal"/>
      <w:lvlText w:val=""/>
      <w:lvlJc w:val="left"/>
    </w:lvl>
    <w:lvl w:ilvl="4" w:tplc="F2D8DA34">
      <w:numFmt w:val="decimal"/>
      <w:lvlText w:val=""/>
      <w:lvlJc w:val="left"/>
    </w:lvl>
    <w:lvl w:ilvl="5" w:tplc="B28631C8">
      <w:numFmt w:val="decimal"/>
      <w:lvlText w:val=""/>
      <w:lvlJc w:val="left"/>
    </w:lvl>
    <w:lvl w:ilvl="6" w:tplc="3C74A460">
      <w:numFmt w:val="decimal"/>
      <w:lvlText w:val=""/>
      <w:lvlJc w:val="left"/>
    </w:lvl>
    <w:lvl w:ilvl="7" w:tplc="7FAA23F6">
      <w:numFmt w:val="decimal"/>
      <w:lvlText w:val=""/>
      <w:lvlJc w:val="left"/>
    </w:lvl>
    <w:lvl w:ilvl="8" w:tplc="EF366BD0">
      <w:numFmt w:val="decimal"/>
      <w:lvlText w:val=""/>
      <w:lvlJc w:val="left"/>
    </w:lvl>
  </w:abstractNum>
  <w:abstractNum w:abstractNumId="1" w15:restartNumberingAfterBreak="0">
    <w:nsid w:val="08A14127"/>
    <w:multiLevelType w:val="hybridMultilevel"/>
    <w:tmpl w:val="51E40F82"/>
    <w:lvl w:ilvl="0" w:tplc="648E2158">
      <w:start w:val="1"/>
      <w:numFmt w:val="decimal"/>
      <w:lvlText w:val="%1."/>
      <w:lvlJc w:val="left"/>
      <w:pPr>
        <w:ind w:left="720" w:hanging="360"/>
      </w:pPr>
    </w:lvl>
    <w:lvl w:ilvl="1" w:tplc="82C8CAA8">
      <w:numFmt w:val="decimal"/>
      <w:lvlText w:val=""/>
      <w:lvlJc w:val="left"/>
    </w:lvl>
    <w:lvl w:ilvl="2" w:tplc="2C5C0C48">
      <w:numFmt w:val="decimal"/>
      <w:lvlText w:val=""/>
      <w:lvlJc w:val="left"/>
    </w:lvl>
    <w:lvl w:ilvl="3" w:tplc="6882D58E">
      <w:numFmt w:val="decimal"/>
      <w:lvlText w:val=""/>
      <w:lvlJc w:val="left"/>
    </w:lvl>
    <w:lvl w:ilvl="4" w:tplc="4C32821A">
      <w:numFmt w:val="decimal"/>
      <w:lvlText w:val=""/>
      <w:lvlJc w:val="left"/>
    </w:lvl>
    <w:lvl w:ilvl="5" w:tplc="B2CE0346">
      <w:numFmt w:val="decimal"/>
      <w:lvlText w:val=""/>
      <w:lvlJc w:val="left"/>
    </w:lvl>
    <w:lvl w:ilvl="6" w:tplc="16D2EECA">
      <w:numFmt w:val="decimal"/>
      <w:lvlText w:val=""/>
      <w:lvlJc w:val="left"/>
    </w:lvl>
    <w:lvl w:ilvl="7" w:tplc="700E2B66">
      <w:numFmt w:val="decimal"/>
      <w:lvlText w:val=""/>
      <w:lvlJc w:val="left"/>
    </w:lvl>
    <w:lvl w:ilvl="8" w:tplc="544C7CA2">
      <w:numFmt w:val="decimal"/>
      <w:lvlText w:val=""/>
      <w:lvlJc w:val="left"/>
    </w:lvl>
  </w:abstractNum>
  <w:abstractNum w:abstractNumId="2" w15:restartNumberingAfterBreak="0">
    <w:nsid w:val="10F672D4"/>
    <w:multiLevelType w:val="hybridMultilevel"/>
    <w:tmpl w:val="203020F0"/>
    <w:lvl w:ilvl="0" w:tplc="06B49F80">
      <w:start w:val="1"/>
      <w:numFmt w:val="bullet"/>
      <w:lvlText w:val="●"/>
      <w:lvlJc w:val="left"/>
      <w:pPr>
        <w:ind w:left="720" w:hanging="360"/>
      </w:pPr>
    </w:lvl>
    <w:lvl w:ilvl="1" w:tplc="80D86E64">
      <w:start w:val="1"/>
      <w:numFmt w:val="bullet"/>
      <w:lvlText w:val="○"/>
      <w:lvlJc w:val="left"/>
      <w:pPr>
        <w:ind w:left="1440" w:hanging="360"/>
      </w:pPr>
    </w:lvl>
    <w:lvl w:ilvl="2" w:tplc="5C0A695C">
      <w:start w:val="1"/>
      <w:numFmt w:val="bullet"/>
      <w:lvlText w:val="■"/>
      <w:lvlJc w:val="left"/>
      <w:pPr>
        <w:ind w:left="2160" w:hanging="360"/>
      </w:pPr>
    </w:lvl>
    <w:lvl w:ilvl="3" w:tplc="6D84E746">
      <w:start w:val="1"/>
      <w:numFmt w:val="bullet"/>
      <w:lvlText w:val="●"/>
      <w:lvlJc w:val="left"/>
      <w:pPr>
        <w:ind w:left="2880" w:hanging="360"/>
      </w:pPr>
    </w:lvl>
    <w:lvl w:ilvl="4" w:tplc="0E7613E8">
      <w:start w:val="1"/>
      <w:numFmt w:val="bullet"/>
      <w:lvlText w:val="○"/>
      <w:lvlJc w:val="left"/>
      <w:pPr>
        <w:ind w:left="3600" w:hanging="360"/>
      </w:pPr>
    </w:lvl>
    <w:lvl w:ilvl="5" w:tplc="E86E730E">
      <w:start w:val="1"/>
      <w:numFmt w:val="bullet"/>
      <w:lvlText w:val="■"/>
      <w:lvlJc w:val="left"/>
      <w:pPr>
        <w:ind w:left="4320" w:hanging="360"/>
      </w:pPr>
    </w:lvl>
    <w:lvl w:ilvl="6" w:tplc="6FCED016">
      <w:start w:val="1"/>
      <w:numFmt w:val="bullet"/>
      <w:lvlText w:val="●"/>
      <w:lvlJc w:val="left"/>
      <w:pPr>
        <w:ind w:left="5040" w:hanging="360"/>
      </w:pPr>
    </w:lvl>
    <w:lvl w:ilvl="7" w:tplc="689A4F48">
      <w:start w:val="1"/>
      <w:numFmt w:val="bullet"/>
      <w:lvlText w:val="●"/>
      <w:lvlJc w:val="left"/>
      <w:pPr>
        <w:ind w:left="5760" w:hanging="360"/>
      </w:pPr>
    </w:lvl>
    <w:lvl w:ilvl="8" w:tplc="EFCCE9D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3D17712"/>
    <w:multiLevelType w:val="hybridMultilevel"/>
    <w:tmpl w:val="80465B90"/>
    <w:lvl w:ilvl="0" w:tplc="FAB21D6A">
      <w:start w:val="1"/>
      <w:numFmt w:val="decimal"/>
      <w:lvlText w:val="%1."/>
      <w:lvlJc w:val="left"/>
      <w:pPr>
        <w:ind w:left="720" w:hanging="360"/>
      </w:pPr>
    </w:lvl>
    <w:lvl w:ilvl="1" w:tplc="D2FC93D2">
      <w:numFmt w:val="decimal"/>
      <w:lvlText w:val=""/>
      <w:lvlJc w:val="left"/>
    </w:lvl>
    <w:lvl w:ilvl="2" w:tplc="76BC710A">
      <w:numFmt w:val="decimal"/>
      <w:lvlText w:val=""/>
      <w:lvlJc w:val="left"/>
    </w:lvl>
    <w:lvl w:ilvl="3" w:tplc="186C57E6">
      <w:numFmt w:val="decimal"/>
      <w:lvlText w:val=""/>
      <w:lvlJc w:val="left"/>
    </w:lvl>
    <w:lvl w:ilvl="4" w:tplc="883CE85A">
      <w:numFmt w:val="decimal"/>
      <w:lvlText w:val=""/>
      <w:lvlJc w:val="left"/>
    </w:lvl>
    <w:lvl w:ilvl="5" w:tplc="8084AF1E">
      <w:numFmt w:val="decimal"/>
      <w:lvlText w:val=""/>
      <w:lvlJc w:val="left"/>
    </w:lvl>
    <w:lvl w:ilvl="6" w:tplc="9E324DEA">
      <w:numFmt w:val="decimal"/>
      <w:lvlText w:val=""/>
      <w:lvlJc w:val="left"/>
    </w:lvl>
    <w:lvl w:ilvl="7" w:tplc="604CE004">
      <w:numFmt w:val="decimal"/>
      <w:lvlText w:val=""/>
      <w:lvlJc w:val="left"/>
    </w:lvl>
    <w:lvl w:ilvl="8" w:tplc="BC6047A8">
      <w:numFmt w:val="decimal"/>
      <w:lvlText w:val=""/>
      <w:lvlJc w:val="left"/>
    </w:lvl>
  </w:abstractNum>
  <w:abstractNum w:abstractNumId="4" w15:restartNumberingAfterBreak="0">
    <w:nsid w:val="1D0F77F1"/>
    <w:multiLevelType w:val="hybridMultilevel"/>
    <w:tmpl w:val="4F780224"/>
    <w:lvl w:ilvl="0" w:tplc="8A4293B8">
      <w:start w:val="1"/>
      <w:numFmt w:val="decimal"/>
      <w:lvlText w:val="%1."/>
      <w:lvlJc w:val="left"/>
      <w:pPr>
        <w:ind w:left="720" w:hanging="360"/>
      </w:pPr>
    </w:lvl>
    <w:lvl w:ilvl="1" w:tplc="717875CA">
      <w:numFmt w:val="decimal"/>
      <w:lvlText w:val=""/>
      <w:lvlJc w:val="left"/>
    </w:lvl>
    <w:lvl w:ilvl="2" w:tplc="323ED58C">
      <w:numFmt w:val="decimal"/>
      <w:lvlText w:val=""/>
      <w:lvlJc w:val="left"/>
    </w:lvl>
    <w:lvl w:ilvl="3" w:tplc="E44E4202">
      <w:numFmt w:val="decimal"/>
      <w:lvlText w:val=""/>
      <w:lvlJc w:val="left"/>
    </w:lvl>
    <w:lvl w:ilvl="4" w:tplc="959626B4">
      <w:numFmt w:val="decimal"/>
      <w:lvlText w:val=""/>
      <w:lvlJc w:val="left"/>
    </w:lvl>
    <w:lvl w:ilvl="5" w:tplc="387EA316">
      <w:numFmt w:val="decimal"/>
      <w:lvlText w:val=""/>
      <w:lvlJc w:val="left"/>
    </w:lvl>
    <w:lvl w:ilvl="6" w:tplc="188AD146">
      <w:numFmt w:val="decimal"/>
      <w:lvlText w:val=""/>
      <w:lvlJc w:val="left"/>
    </w:lvl>
    <w:lvl w:ilvl="7" w:tplc="FB6C13C2">
      <w:numFmt w:val="decimal"/>
      <w:lvlText w:val=""/>
      <w:lvlJc w:val="left"/>
    </w:lvl>
    <w:lvl w:ilvl="8" w:tplc="573CEAAC">
      <w:numFmt w:val="decimal"/>
      <w:lvlText w:val=""/>
      <w:lvlJc w:val="left"/>
    </w:lvl>
  </w:abstractNum>
  <w:abstractNum w:abstractNumId="5" w15:restartNumberingAfterBreak="0">
    <w:nsid w:val="1F4E25A0"/>
    <w:multiLevelType w:val="hybridMultilevel"/>
    <w:tmpl w:val="358A4140"/>
    <w:lvl w:ilvl="0" w:tplc="803C0678">
      <w:start w:val="1"/>
      <w:numFmt w:val="decimal"/>
      <w:lvlText w:val="%1."/>
      <w:lvlJc w:val="left"/>
      <w:pPr>
        <w:ind w:left="720" w:hanging="360"/>
      </w:pPr>
    </w:lvl>
    <w:lvl w:ilvl="1" w:tplc="98A6BABC">
      <w:numFmt w:val="decimal"/>
      <w:lvlText w:val=""/>
      <w:lvlJc w:val="left"/>
    </w:lvl>
    <w:lvl w:ilvl="2" w:tplc="3AFC25A4">
      <w:numFmt w:val="decimal"/>
      <w:lvlText w:val=""/>
      <w:lvlJc w:val="left"/>
    </w:lvl>
    <w:lvl w:ilvl="3" w:tplc="509498FA">
      <w:numFmt w:val="decimal"/>
      <w:lvlText w:val=""/>
      <w:lvlJc w:val="left"/>
    </w:lvl>
    <w:lvl w:ilvl="4" w:tplc="4012557E">
      <w:numFmt w:val="decimal"/>
      <w:lvlText w:val=""/>
      <w:lvlJc w:val="left"/>
    </w:lvl>
    <w:lvl w:ilvl="5" w:tplc="226ABE7E">
      <w:numFmt w:val="decimal"/>
      <w:lvlText w:val=""/>
      <w:lvlJc w:val="left"/>
    </w:lvl>
    <w:lvl w:ilvl="6" w:tplc="9D80C5C4">
      <w:numFmt w:val="decimal"/>
      <w:lvlText w:val=""/>
      <w:lvlJc w:val="left"/>
    </w:lvl>
    <w:lvl w:ilvl="7" w:tplc="91528124">
      <w:numFmt w:val="decimal"/>
      <w:lvlText w:val=""/>
      <w:lvlJc w:val="left"/>
    </w:lvl>
    <w:lvl w:ilvl="8" w:tplc="E43ECB68">
      <w:numFmt w:val="decimal"/>
      <w:lvlText w:val=""/>
      <w:lvlJc w:val="left"/>
    </w:lvl>
  </w:abstractNum>
  <w:abstractNum w:abstractNumId="6" w15:restartNumberingAfterBreak="0">
    <w:nsid w:val="29502D95"/>
    <w:multiLevelType w:val="hybridMultilevel"/>
    <w:tmpl w:val="BEBCD54E"/>
    <w:lvl w:ilvl="0" w:tplc="A99C3796">
      <w:start w:val="1"/>
      <w:numFmt w:val="decimal"/>
      <w:lvlText w:val="%1."/>
      <w:lvlJc w:val="left"/>
      <w:pPr>
        <w:ind w:left="720" w:hanging="360"/>
      </w:pPr>
    </w:lvl>
    <w:lvl w:ilvl="1" w:tplc="E7D20F5E">
      <w:numFmt w:val="decimal"/>
      <w:lvlText w:val=""/>
      <w:lvlJc w:val="left"/>
    </w:lvl>
    <w:lvl w:ilvl="2" w:tplc="DCDC6244">
      <w:numFmt w:val="decimal"/>
      <w:lvlText w:val=""/>
      <w:lvlJc w:val="left"/>
    </w:lvl>
    <w:lvl w:ilvl="3" w:tplc="5E0C5760">
      <w:numFmt w:val="decimal"/>
      <w:lvlText w:val=""/>
      <w:lvlJc w:val="left"/>
    </w:lvl>
    <w:lvl w:ilvl="4" w:tplc="97F6327E">
      <w:numFmt w:val="decimal"/>
      <w:lvlText w:val=""/>
      <w:lvlJc w:val="left"/>
    </w:lvl>
    <w:lvl w:ilvl="5" w:tplc="9200AEE2">
      <w:numFmt w:val="decimal"/>
      <w:lvlText w:val=""/>
      <w:lvlJc w:val="left"/>
    </w:lvl>
    <w:lvl w:ilvl="6" w:tplc="AEE898A0">
      <w:numFmt w:val="decimal"/>
      <w:lvlText w:val=""/>
      <w:lvlJc w:val="left"/>
    </w:lvl>
    <w:lvl w:ilvl="7" w:tplc="B03210B0">
      <w:numFmt w:val="decimal"/>
      <w:lvlText w:val=""/>
      <w:lvlJc w:val="left"/>
    </w:lvl>
    <w:lvl w:ilvl="8" w:tplc="A3CAFE18">
      <w:numFmt w:val="decimal"/>
      <w:lvlText w:val=""/>
      <w:lvlJc w:val="left"/>
    </w:lvl>
  </w:abstractNum>
  <w:abstractNum w:abstractNumId="7" w15:restartNumberingAfterBreak="0">
    <w:nsid w:val="29624A31"/>
    <w:multiLevelType w:val="hybridMultilevel"/>
    <w:tmpl w:val="E9E0B9BA"/>
    <w:lvl w:ilvl="0" w:tplc="B7F2691A">
      <w:start w:val="1"/>
      <w:numFmt w:val="bullet"/>
      <w:lvlText w:val="–"/>
      <w:lvlJc w:val="left"/>
      <w:pPr>
        <w:ind w:left="720" w:hanging="360"/>
      </w:pPr>
    </w:lvl>
    <w:lvl w:ilvl="1" w:tplc="8DA2245E">
      <w:numFmt w:val="decimal"/>
      <w:lvlText w:val=""/>
      <w:lvlJc w:val="left"/>
    </w:lvl>
    <w:lvl w:ilvl="2" w:tplc="ABAC7F44">
      <w:numFmt w:val="decimal"/>
      <w:lvlText w:val=""/>
      <w:lvlJc w:val="left"/>
    </w:lvl>
    <w:lvl w:ilvl="3" w:tplc="B8BA4A58">
      <w:numFmt w:val="decimal"/>
      <w:lvlText w:val=""/>
      <w:lvlJc w:val="left"/>
    </w:lvl>
    <w:lvl w:ilvl="4" w:tplc="90F8DD90">
      <w:numFmt w:val="decimal"/>
      <w:lvlText w:val=""/>
      <w:lvlJc w:val="left"/>
    </w:lvl>
    <w:lvl w:ilvl="5" w:tplc="9FCCC2D4">
      <w:numFmt w:val="decimal"/>
      <w:lvlText w:val=""/>
      <w:lvlJc w:val="left"/>
    </w:lvl>
    <w:lvl w:ilvl="6" w:tplc="D1564D82">
      <w:numFmt w:val="decimal"/>
      <w:lvlText w:val=""/>
      <w:lvlJc w:val="left"/>
    </w:lvl>
    <w:lvl w:ilvl="7" w:tplc="E2F466D0">
      <w:numFmt w:val="decimal"/>
      <w:lvlText w:val=""/>
      <w:lvlJc w:val="left"/>
    </w:lvl>
    <w:lvl w:ilvl="8" w:tplc="A5F6449A">
      <w:numFmt w:val="decimal"/>
      <w:lvlText w:val=""/>
      <w:lvlJc w:val="left"/>
    </w:lvl>
  </w:abstractNum>
  <w:abstractNum w:abstractNumId="8" w15:restartNumberingAfterBreak="0">
    <w:nsid w:val="37E502DF"/>
    <w:multiLevelType w:val="hybridMultilevel"/>
    <w:tmpl w:val="AD2634C0"/>
    <w:lvl w:ilvl="0" w:tplc="33EC37D4">
      <w:start w:val="1"/>
      <w:numFmt w:val="decimal"/>
      <w:lvlText w:val="%1."/>
      <w:lvlJc w:val="left"/>
      <w:pPr>
        <w:ind w:left="720" w:hanging="360"/>
      </w:pPr>
    </w:lvl>
    <w:lvl w:ilvl="1" w:tplc="3B2A0E5A">
      <w:numFmt w:val="decimal"/>
      <w:lvlText w:val=""/>
      <w:lvlJc w:val="left"/>
    </w:lvl>
    <w:lvl w:ilvl="2" w:tplc="FFC260FC">
      <w:numFmt w:val="decimal"/>
      <w:lvlText w:val=""/>
      <w:lvlJc w:val="left"/>
    </w:lvl>
    <w:lvl w:ilvl="3" w:tplc="FDAC5C1E">
      <w:numFmt w:val="decimal"/>
      <w:lvlText w:val=""/>
      <w:lvlJc w:val="left"/>
    </w:lvl>
    <w:lvl w:ilvl="4" w:tplc="64AA23AE">
      <w:numFmt w:val="decimal"/>
      <w:lvlText w:val=""/>
      <w:lvlJc w:val="left"/>
    </w:lvl>
    <w:lvl w:ilvl="5" w:tplc="1772F258">
      <w:numFmt w:val="decimal"/>
      <w:lvlText w:val=""/>
      <w:lvlJc w:val="left"/>
    </w:lvl>
    <w:lvl w:ilvl="6" w:tplc="AECC78AC">
      <w:numFmt w:val="decimal"/>
      <w:lvlText w:val=""/>
      <w:lvlJc w:val="left"/>
    </w:lvl>
    <w:lvl w:ilvl="7" w:tplc="DAC8C508">
      <w:numFmt w:val="decimal"/>
      <w:lvlText w:val=""/>
      <w:lvlJc w:val="left"/>
    </w:lvl>
    <w:lvl w:ilvl="8" w:tplc="5352C9B8">
      <w:numFmt w:val="decimal"/>
      <w:lvlText w:val=""/>
      <w:lvlJc w:val="left"/>
    </w:lvl>
  </w:abstractNum>
  <w:abstractNum w:abstractNumId="9" w15:restartNumberingAfterBreak="0">
    <w:nsid w:val="495759DA"/>
    <w:multiLevelType w:val="hybridMultilevel"/>
    <w:tmpl w:val="84A072DA"/>
    <w:lvl w:ilvl="0" w:tplc="AE4060F0">
      <w:start w:val="1"/>
      <w:numFmt w:val="decimal"/>
      <w:lvlText w:val="%1."/>
      <w:lvlJc w:val="left"/>
      <w:pPr>
        <w:ind w:left="720" w:hanging="360"/>
      </w:pPr>
    </w:lvl>
    <w:lvl w:ilvl="1" w:tplc="54501C36">
      <w:numFmt w:val="decimal"/>
      <w:lvlText w:val=""/>
      <w:lvlJc w:val="left"/>
    </w:lvl>
    <w:lvl w:ilvl="2" w:tplc="C1EC346A">
      <w:numFmt w:val="decimal"/>
      <w:lvlText w:val=""/>
      <w:lvlJc w:val="left"/>
    </w:lvl>
    <w:lvl w:ilvl="3" w:tplc="19B4574E">
      <w:numFmt w:val="decimal"/>
      <w:lvlText w:val=""/>
      <w:lvlJc w:val="left"/>
    </w:lvl>
    <w:lvl w:ilvl="4" w:tplc="B7C0E5A4">
      <w:numFmt w:val="decimal"/>
      <w:lvlText w:val=""/>
      <w:lvlJc w:val="left"/>
    </w:lvl>
    <w:lvl w:ilvl="5" w:tplc="8A9ABB7E">
      <w:numFmt w:val="decimal"/>
      <w:lvlText w:val=""/>
      <w:lvlJc w:val="left"/>
    </w:lvl>
    <w:lvl w:ilvl="6" w:tplc="603E96CA">
      <w:numFmt w:val="decimal"/>
      <w:lvlText w:val=""/>
      <w:lvlJc w:val="left"/>
    </w:lvl>
    <w:lvl w:ilvl="7" w:tplc="4E8E16B4">
      <w:numFmt w:val="decimal"/>
      <w:lvlText w:val=""/>
      <w:lvlJc w:val="left"/>
    </w:lvl>
    <w:lvl w:ilvl="8" w:tplc="700607FE">
      <w:numFmt w:val="decimal"/>
      <w:lvlText w:val=""/>
      <w:lvlJc w:val="left"/>
    </w:lvl>
  </w:abstractNum>
  <w:abstractNum w:abstractNumId="10" w15:restartNumberingAfterBreak="0">
    <w:nsid w:val="5E0B04E0"/>
    <w:multiLevelType w:val="hybridMultilevel"/>
    <w:tmpl w:val="8AB02B3C"/>
    <w:lvl w:ilvl="0" w:tplc="FA60FE8E">
      <w:start w:val="1"/>
      <w:numFmt w:val="decimal"/>
      <w:lvlText w:val="%1."/>
      <w:lvlJc w:val="left"/>
      <w:pPr>
        <w:ind w:left="720" w:hanging="360"/>
      </w:pPr>
    </w:lvl>
    <w:lvl w:ilvl="1" w:tplc="33F8237A">
      <w:numFmt w:val="decimal"/>
      <w:lvlText w:val=""/>
      <w:lvlJc w:val="left"/>
    </w:lvl>
    <w:lvl w:ilvl="2" w:tplc="5BF65966">
      <w:numFmt w:val="decimal"/>
      <w:lvlText w:val=""/>
      <w:lvlJc w:val="left"/>
    </w:lvl>
    <w:lvl w:ilvl="3" w:tplc="F4286BEA">
      <w:numFmt w:val="decimal"/>
      <w:lvlText w:val=""/>
      <w:lvlJc w:val="left"/>
    </w:lvl>
    <w:lvl w:ilvl="4" w:tplc="5F7A567E">
      <w:numFmt w:val="decimal"/>
      <w:lvlText w:val=""/>
      <w:lvlJc w:val="left"/>
    </w:lvl>
    <w:lvl w:ilvl="5" w:tplc="7996E49C">
      <w:numFmt w:val="decimal"/>
      <w:lvlText w:val=""/>
      <w:lvlJc w:val="left"/>
    </w:lvl>
    <w:lvl w:ilvl="6" w:tplc="C494D842">
      <w:numFmt w:val="decimal"/>
      <w:lvlText w:val=""/>
      <w:lvlJc w:val="left"/>
    </w:lvl>
    <w:lvl w:ilvl="7" w:tplc="E6563280">
      <w:numFmt w:val="decimal"/>
      <w:lvlText w:val=""/>
      <w:lvlJc w:val="left"/>
    </w:lvl>
    <w:lvl w:ilvl="8" w:tplc="DB280D76">
      <w:numFmt w:val="decimal"/>
      <w:lvlText w:val=""/>
      <w:lvlJc w:val="left"/>
    </w:lvl>
  </w:abstractNum>
  <w:abstractNum w:abstractNumId="11" w15:restartNumberingAfterBreak="0">
    <w:nsid w:val="61233DAB"/>
    <w:multiLevelType w:val="hybridMultilevel"/>
    <w:tmpl w:val="23A0FA2C"/>
    <w:lvl w:ilvl="0" w:tplc="1F3A6A8A">
      <w:start w:val="1"/>
      <w:numFmt w:val="decimal"/>
      <w:lvlText w:val="%1."/>
      <w:lvlJc w:val="left"/>
      <w:pPr>
        <w:ind w:left="720" w:hanging="360"/>
      </w:pPr>
    </w:lvl>
    <w:lvl w:ilvl="1" w:tplc="B81CB6D6">
      <w:numFmt w:val="decimal"/>
      <w:lvlText w:val=""/>
      <w:lvlJc w:val="left"/>
    </w:lvl>
    <w:lvl w:ilvl="2" w:tplc="D0749C0E">
      <w:numFmt w:val="decimal"/>
      <w:lvlText w:val=""/>
      <w:lvlJc w:val="left"/>
    </w:lvl>
    <w:lvl w:ilvl="3" w:tplc="30EC5082">
      <w:numFmt w:val="decimal"/>
      <w:lvlText w:val=""/>
      <w:lvlJc w:val="left"/>
    </w:lvl>
    <w:lvl w:ilvl="4" w:tplc="03DC7A94">
      <w:numFmt w:val="decimal"/>
      <w:lvlText w:val=""/>
      <w:lvlJc w:val="left"/>
    </w:lvl>
    <w:lvl w:ilvl="5" w:tplc="FF46CAA4">
      <w:numFmt w:val="decimal"/>
      <w:lvlText w:val=""/>
      <w:lvlJc w:val="left"/>
    </w:lvl>
    <w:lvl w:ilvl="6" w:tplc="9FCE1BB0">
      <w:numFmt w:val="decimal"/>
      <w:lvlText w:val=""/>
      <w:lvlJc w:val="left"/>
    </w:lvl>
    <w:lvl w:ilvl="7" w:tplc="9678FFD0">
      <w:numFmt w:val="decimal"/>
      <w:lvlText w:val=""/>
      <w:lvlJc w:val="left"/>
    </w:lvl>
    <w:lvl w:ilvl="8" w:tplc="99585FA8">
      <w:numFmt w:val="decimal"/>
      <w:lvlText w:val=""/>
      <w:lvlJc w:val="left"/>
    </w:lvl>
  </w:abstractNum>
  <w:abstractNum w:abstractNumId="12" w15:restartNumberingAfterBreak="0">
    <w:nsid w:val="6CF40DB1"/>
    <w:multiLevelType w:val="hybridMultilevel"/>
    <w:tmpl w:val="D9DECFCE"/>
    <w:lvl w:ilvl="0" w:tplc="C83C2D68">
      <w:start w:val="1"/>
      <w:numFmt w:val="decimal"/>
      <w:lvlText w:val="%1."/>
      <w:lvlJc w:val="left"/>
      <w:pPr>
        <w:ind w:left="720" w:hanging="360"/>
      </w:pPr>
    </w:lvl>
    <w:lvl w:ilvl="1" w:tplc="5D340FF0">
      <w:numFmt w:val="decimal"/>
      <w:lvlText w:val=""/>
      <w:lvlJc w:val="left"/>
    </w:lvl>
    <w:lvl w:ilvl="2" w:tplc="BA4EB712">
      <w:numFmt w:val="decimal"/>
      <w:lvlText w:val=""/>
      <w:lvlJc w:val="left"/>
    </w:lvl>
    <w:lvl w:ilvl="3" w:tplc="CE3A1FCE">
      <w:numFmt w:val="decimal"/>
      <w:lvlText w:val=""/>
      <w:lvlJc w:val="left"/>
    </w:lvl>
    <w:lvl w:ilvl="4" w:tplc="62ACD460">
      <w:numFmt w:val="decimal"/>
      <w:lvlText w:val=""/>
      <w:lvlJc w:val="left"/>
    </w:lvl>
    <w:lvl w:ilvl="5" w:tplc="E642F05E">
      <w:numFmt w:val="decimal"/>
      <w:lvlText w:val=""/>
      <w:lvlJc w:val="left"/>
    </w:lvl>
    <w:lvl w:ilvl="6" w:tplc="D482316E">
      <w:numFmt w:val="decimal"/>
      <w:lvlText w:val=""/>
      <w:lvlJc w:val="left"/>
    </w:lvl>
    <w:lvl w:ilvl="7" w:tplc="CBF2BB40">
      <w:numFmt w:val="decimal"/>
      <w:lvlText w:val=""/>
      <w:lvlJc w:val="left"/>
    </w:lvl>
    <w:lvl w:ilvl="8" w:tplc="0C00B6DC">
      <w:numFmt w:val="decimal"/>
      <w:lvlText w:val=""/>
      <w:lvlJc w:val="left"/>
    </w:lvl>
  </w:abstractNum>
  <w:abstractNum w:abstractNumId="13" w15:restartNumberingAfterBreak="0">
    <w:nsid w:val="757A2A29"/>
    <w:multiLevelType w:val="hybridMultilevel"/>
    <w:tmpl w:val="6472E71E"/>
    <w:lvl w:ilvl="0" w:tplc="2092F83A">
      <w:start w:val="1"/>
      <w:numFmt w:val="decimal"/>
      <w:lvlText w:val="%1."/>
      <w:lvlJc w:val="left"/>
      <w:pPr>
        <w:ind w:left="720" w:hanging="360"/>
      </w:pPr>
    </w:lvl>
    <w:lvl w:ilvl="1" w:tplc="6DF27AE2">
      <w:numFmt w:val="decimal"/>
      <w:lvlText w:val=""/>
      <w:lvlJc w:val="left"/>
    </w:lvl>
    <w:lvl w:ilvl="2" w:tplc="8D9C1268">
      <w:numFmt w:val="decimal"/>
      <w:lvlText w:val=""/>
      <w:lvlJc w:val="left"/>
    </w:lvl>
    <w:lvl w:ilvl="3" w:tplc="A7DAC634">
      <w:numFmt w:val="decimal"/>
      <w:lvlText w:val=""/>
      <w:lvlJc w:val="left"/>
    </w:lvl>
    <w:lvl w:ilvl="4" w:tplc="2BC6C778">
      <w:numFmt w:val="decimal"/>
      <w:lvlText w:val=""/>
      <w:lvlJc w:val="left"/>
    </w:lvl>
    <w:lvl w:ilvl="5" w:tplc="D5A83A1A">
      <w:numFmt w:val="decimal"/>
      <w:lvlText w:val=""/>
      <w:lvlJc w:val="left"/>
    </w:lvl>
    <w:lvl w:ilvl="6" w:tplc="87B6EB5E">
      <w:numFmt w:val="decimal"/>
      <w:lvlText w:val=""/>
      <w:lvlJc w:val="left"/>
    </w:lvl>
    <w:lvl w:ilvl="7" w:tplc="167E65C4">
      <w:numFmt w:val="decimal"/>
      <w:lvlText w:val=""/>
      <w:lvlJc w:val="left"/>
    </w:lvl>
    <w:lvl w:ilvl="8" w:tplc="72AA46E0">
      <w:numFmt w:val="decimal"/>
      <w:lvlText w:val=""/>
      <w:lvlJc w:val="left"/>
    </w:lvl>
  </w:abstractNum>
  <w:abstractNum w:abstractNumId="14" w15:restartNumberingAfterBreak="0">
    <w:nsid w:val="7EBF4A4E"/>
    <w:multiLevelType w:val="hybridMultilevel"/>
    <w:tmpl w:val="B282A3A6"/>
    <w:lvl w:ilvl="0" w:tplc="9E9C3FB4">
      <w:start w:val="1"/>
      <w:numFmt w:val="decimal"/>
      <w:lvlText w:val="%1."/>
      <w:lvlJc w:val="left"/>
      <w:pPr>
        <w:ind w:left="720" w:hanging="360"/>
      </w:pPr>
    </w:lvl>
    <w:lvl w:ilvl="1" w:tplc="549C5FB6">
      <w:numFmt w:val="decimal"/>
      <w:lvlText w:val=""/>
      <w:lvlJc w:val="left"/>
    </w:lvl>
    <w:lvl w:ilvl="2" w:tplc="22CA0F68">
      <w:numFmt w:val="decimal"/>
      <w:lvlText w:val=""/>
      <w:lvlJc w:val="left"/>
    </w:lvl>
    <w:lvl w:ilvl="3" w:tplc="46CC7216">
      <w:numFmt w:val="decimal"/>
      <w:lvlText w:val=""/>
      <w:lvlJc w:val="left"/>
    </w:lvl>
    <w:lvl w:ilvl="4" w:tplc="2BF83A7C">
      <w:numFmt w:val="decimal"/>
      <w:lvlText w:val=""/>
      <w:lvlJc w:val="left"/>
    </w:lvl>
    <w:lvl w:ilvl="5" w:tplc="F37EF124">
      <w:numFmt w:val="decimal"/>
      <w:lvlText w:val=""/>
      <w:lvlJc w:val="left"/>
    </w:lvl>
    <w:lvl w:ilvl="6" w:tplc="9966690C">
      <w:numFmt w:val="decimal"/>
      <w:lvlText w:val=""/>
      <w:lvlJc w:val="left"/>
    </w:lvl>
    <w:lvl w:ilvl="7" w:tplc="6714018A">
      <w:numFmt w:val="decimal"/>
      <w:lvlText w:val=""/>
      <w:lvlJc w:val="left"/>
    </w:lvl>
    <w:lvl w:ilvl="8" w:tplc="42ECE5AE">
      <w:numFmt w:val="decimal"/>
      <w:lvlText w:val=""/>
      <w:lvlJc w:val="left"/>
    </w:lvl>
  </w:abstractNum>
  <w:abstractNum w:abstractNumId="15" w15:restartNumberingAfterBreak="0">
    <w:nsid w:val="7FE71D08"/>
    <w:multiLevelType w:val="hybridMultilevel"/>
    <w:tmpl w:val="E51628BE"/>
    <w:lvl w:ilvl="0" w:tplc="5C827446">
      <w:start w:val="1"/>
      <w:numFmt w:val="decimal"/>
      <w:lvlText w:val="%1."/>
      <w:lvlJc w:val="left"/>
      <w:pPr>
        <w:ind w:left="720" w:hanging="360"/>
      </w:pPr>
    </w:lvl>
    <w:lvl w:ilvl="1" w:tplc="25BADD1E">
      <w:numFmt w:val="decimal"/>
      <w:lvlText w:val=""/>
      <w:lvlJc w:val="left"/>
    </w:lvl>
    <w:lvl w:ilvl="2" w:tplc="589A937A">
      <w:numFmt w:val="decimal"/>
      <w:lvlText w:val=""/>
      <w:lvlJc w:val="left"/>
    </w:lvl>
    <w:lvl w:ilvl="3" w:tplc="3EB059D6">
      <w:numFmt w:val="decimal"/>
      <w:lvlText w:val=""/>
      <w:lvlJc w:val="left"/>
    </w:lvl>
    <w:lvl w:ilvl="4" w:tplc="DFFA2170">
      <w:numFmt w:val="decimal"/>
      <w:lvlText w:val=""/>
      <w:lvlJc w:val="left"/>
    </w:lvl>
    <w:lvl w:ilvl="5" w:tplc="0BA29290">
      <w:numFmt w:val="decimal"/>
      <w:lvlText w:val=""/>
      <w:lvlJc w:val="left"/>
    </w:lvl>
    <w:lvl w:ilvl="6" w:tplc="23DE6526">
      <w:numFmt w:val="decimal"/>
      <w:lvlText w:val=""/>
      <w:lvlJc w:val="left"/>
    </w:lvl>
    <w:lvl w:ilvl="7" w:tplc="EC14416E">
      <w:numFmt w:val="decimal"/>
      <w:lvlText w:val=""/>
      <w:lvlJc w:val="left"/>
    </w:lvl>
    <w:lvl w:ilvl="8" w:tplc="7E4A59FA">
      <w:numFmt w:val="decimal"/>
      <w:lvlText w:val=""/>
      <w:lvlJc w:val="left"/>
    </w:lvl>
  </w:abstractNum>
  <w:num w:numId="1" w16cid:durableId="1737587895">
    <w:abstractNumId w:val="2"/>
    <w:lvlOverride w:ilvl="0">
      <w:startOverride w:val="1"/>
    </w:lvlOverride>
  </w:num>
  <w:num w:numId="2" w16cid:durableId="1154562734">
    <w:abstractNumId w:val="7"/>
    <w:lvlOverride w:ilvl="0">
      <w:startOverride w:val="1"/>
    </w:lvlOverride>
  </w:num>
  <w:num w:numId="3" w16cid:durableId="2073000578">
    <w:abstractNumId w:val="11"/>
    <w:lvlOverride w:ilvl="0">
      <w:startOverride w:val="1"/>
    </w:lvlOverride>
  </w:num>
  <w:num w:numId="4" w16cid:durableId="1963610716">
    <w:abstractNumId w:val="0"/>
    <w:lvlOverride w:ilvl="0">
      <w:startOverride w:val="1"/>
    </w:lvlOverride>
  </w:num>
  <w:num w:numId="5" w16cid:durableId="152065414">
    <w:abstractNumId w:val="12"/>
    <w:lvlOverride w:ilvl="0">
      <w:startOverride w:val="1"/>
    </w:lvlOverride>
  </w:num>
  <w:num w:numId="6" w16cid:durableId="980615821">
    <w:abstractNumId w:val="10"/>
    <w:lvlOverride w:ilvl="0">
      <w:startOverride w:val="1"/>
    </w:lvlOverride>
  </w:num>
  <w:num w:numId="7" w16cid:durableId="129246848">
    <w:abstractNumId w:val="13"/>
    <w:lvlOverride w:ilvl="0">
      <w:startOverride w:val="1"/>
    </w:lvlOverride>
  </w:num>
  <w:num w:numId="8" w16cid:durableId="1361663421">
    <w:abstractNumId w:val="4"/>
    <w:lvlOverride w:ilvl="0">
      <w:startOverride w:val="1"/>
    </w:lvlOverride>
  </w:num>
  <w:num w:numId="9" w16cid:durableId="262230877">
    <w:abstractNumId w:val="3"/>
    <w:lvlOverride w:ilvl="0">
      <w:startOverride w:val="1"/>
    </w:lvlOverride>
  </w:num>
  <w:num w:numId="10" w16cid:durableId="767652401">
    <w:abstractNumId w:val="6"/>
    <w:lvlOverride w:ilvl="0">
      <w:startOverride w:val="1"/>
    </w:lvlOverride>
  </w:num>
  <w:num w:numId="11" w16cid:durableId="1661078033">
    <w:abstractNumId w:val="15"/>
    <w:lvlOverride w:ilvl="0">
      <w:startOverride w:val="1"/>
    </w:lvlOverride>
  </w:num>
  <w:num w:numId="12" w16cid:durableId="1360348697">
    <w:abstractNumId w:val="5"/>
    <w:lvlOverride w:ilvl="0">
      <w:startOverride w:val="1"/>
    </w:lvlOverride>
  </w:num>
  <w:num w:numId="13" w16cid:durableId="1772436326">
    <w:abstractNumId w:val="1"/>
    <w:lvlOverride w:ilvl="0">
      <w:startOverride w:val="1"/>
    </w:lvlOverride>
  </w:num>
  <w:num w:numId="14" w16cid:durableId="1381632851">
    <w:abstractNumId w:val="8"/>
    <w:lvlOverride w:ilvl="0">
      <w:startOverride w:val="1"/>
    </w:lvlOverride>
  </w:num>
  <w:num w:numId="15" w16cid:durableId="100396972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EB"/>
    <w:rsid w:val="000C6F96"/>
    <w:rsid w:val="000D1CCF"/>
    <w:rsid w:val="00102E52"/>
    <w:rsid w:val="00221C6B"/>
    <w:rsid w:val="00437983"/>
    <w:rsid w:val="00BC4269"/>
    <w:rsid w:val="00F4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F8956B"/>
  <w15:docId w15:val="{F1E65B23-3BFA-5F4F-85BD-53241552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2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2741</Words>
  <Characters>15626</Characters>
  <Application>Microsoft Office Word</Application>
  <DocSecurity>0</DocSecurity>
  <Lines>130</Lines>
  <Paragraphs>36</Paragraphs>
  <ScaleCrop>false</ScaleCrop>
  <LinksUpToDate>false</LinksUpToDate>
  <CharactersWithSpaces>18331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2026-04-13T07:39:00Z</dcterms:created>
  <dcterms:modified xsi:type="dcterms:W3CDTF">2026-04-15T07:57:00Z</dcterms:modified>
  <dc:identifier/>
  <dc:language/>
  <dc:title/>
</cp:coreProperties>
</file>